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5B388" w14:textId="77777777" w:rsidR="00135A4E" w:rsidRPr="004E15BB" w:rsidRDefault="00135A4E" w:rsidP="00135A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ーーーーーーーーーーーーーーーーーーーーーーーーーーーーーーーーーーーーーーーーーーーーーー</w:t>
      </w:r>
    </w:p>
    <w:p w14:paraId="25F511B2" w14:textId="56198B41" w:rsidR="00135A4E" w:rsidRPr="00876A24" w:rsidRDefault="00135A4E" w:rsidP="00135A4E">
      <w:r w:rsidRPr="0068262A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番号・</w:t>
      </w:r>
      <w:r w:rsidRPr="0068262A">
        <w:rPr>
          <w:rFonts w:ascii="ＭＳ ゴシック" w:eastAsia="ＭＳ ゴシック" w:hAnsi="ＭＳ ゴシック" w:hint="eastAsia"/>
        </w:rPr>
        <w:t>テーマ】</w:t>
      </w:r>
      <w:r w:rsidR="00AB6396" w:rsidRPr="00AB6396">
        <w:rPr>
          <w:rFonts w:ascii="ＭＳ 明朝" w:eastAsia="ＭＳ 明朝" w:hAnsi="ＭＳ 明朝"/>
        </w:rPr>
        <w:t>10</w:t>
      </w:r>
      <w:r w:rsidR="004A2FEF" w:rsidRPr="00AB6396">
        <w:rPr>
          <w:rFonts w:ascii="ＭＳ 明朝" w:eastAsia="ＭＳ 明朝" w:hAnsi="ＭＳ 明朝"/>
        </w:rPr>
        <w:t xml:space="preserve">. </w:t>
      </w:r>
      <w:r w:rsidR="00083781" w:rsidRPr="00AB6396">
        <w:rPr>
          <w:rFonts w:ascii="ＭＳ 明朝" w:eastAsia="ＭＳ 明朝" w:hAnsi="ＭＳ 明朝" w:hint="eastAsia"/>
        </w:rPr>
        <w:t>買い物</w:t>
      </w:r>
    </w:p>
    <w:p w14:paraId="45B4905D" w14:textId="248A2E4E" w:rsidR="00135A4E" w:rsidRPr="004517CC" w:rsidRDefault="00135A4E" w:rsidP="00135A4E">
      <w:pPr>
        <w:rPr>
          <w:rFonts w:ascii="ＭＳ Ｐ明朝" w:eastAsia="ＭＳ Ｐ明朝" w:hAnsi="ＭＳ Ｐ明朝"/>
        </w:rPr>
      </w:pPr>
      <w:r w:rsidRPr="0068262A">
        <w:rPr>
          <w:rFonts w:ascii="ＭＳ ゴシック" w:eastAsia="ＭＳ ゴシック" w:hAnsi="ＭＳ ゴシック" w:hint="eastAsia"/>
        </w:rPr>
        <w:t>【単元名】</w:t>
      </w:r>
      <w:r w:rsidR="00083781" w:rsidRPr="00AB6396">
        <w:rPr>
          <w:rFonts w:ascii="ＭＳ 明朝" w:eastAsia="ＭＳ 明朝" w:hAnsi="ＭＳ 明朝" w:hint="eastAsia"/>
        </w:rPr>
        <w:t>パンを買おう</w:t>
      </w:r>
    </w:p>
    <w:p w14:paraId="3B130A31" w14:textId="14F27517" w:rsidR="00135A4E" w:rsidRPr="0068262A" w:rsidRDefault="00135A4E" w:rsidP="00135A4E">
      <w:pPr>
        <w:rPr>
          <w:rFonts w:ascii="ＭＳ ゴシック" w:eastAsia="ＭＳ ゴシック" w:hAnsi="ＭＳ ゴシック"/>
        </w:rPr>
      </w:pPr>
      <w:r w:rsidRPr="0068262A">
        <w:rPr>
          <w:rFonts w:ascii="ＭＳ ゴシック" w:eastAsia="ＭＳ ゴシック" w:hAnsi="ＭＳ ゴシック" w:hint="eastAsia"/>
        </w:rPr>
        <w:t>【基本情報</w:t>
      </w:r>
      <w:r w:rsidR="00254C2D">
        <w:rPr>
          <w:rFonts w:ascii="ＭＳ ゴシック" w:eastAsia="ＭＳ ゴシック" w:hAnsi="ＭＳ ゴシック" w:hint="eastAsia"/>
        </w:rPr>
        <w:t>（実施時）</w:t>
      </w:r>
      <w:r w:rsidRPr="0068262A">
        <w:rPr>
          <w:rFonts w:ascii="ＭＳ ゴシック" w:eastAsia="ＭＳ ゴシック" w:hAnsi="ＭＳ ゴシック" w:hint="eastAsia"/>
        </w:rPr>
        <w:t>】</w:t>
      </w:r>
    </w:p>
    <w:p w14:paraId="647ABB70" w14:textId="1AE27290" w:rsidR="00135A4E" w:rsidRDefault="00135A4E" w:rsidP="00135A4E">
      <w:r>
        <w:rPr>
          <w:rFonts w:ascii="ＭＳ ゴシック" w:eastAsia="ＭＳ ゴシック" w:hAnsi="ＭＳ ゴシック" w:hint="eastAsia"/>
        </w:rPr>
        <w:t xml:space="preserve">　　</w:t>
      </w:r>
      <w:r w:rsidRPr="00EE38F0">
        <w:rPr>
          <w:rFonts w:ascii="ＭＳ ゴシック" w:eastAsia="ＭＳ ゴシック" w:hAnsi="ＭＳ ゴシック" w:hint="eastAsia"/>
          <w:color w:val="000000" w:themeColor="text1"/>
        </w:rPr>
        <w:t>授業時間・形態：</w:t>
      </w:r>
      <w:r w:rsidR="00254C2D" w:rsidRPr="00AB6396">
        <w:rPr>
          <w:rFonts w:ascii="ＭＳ 明朝" w:eastAsia="ＭＳ 明朝" w:hAnsi="ＭＳ 明朝"/>
          <w:color w:val="000000" w:themeColor="text1"/>
        </w:rPr>
        <w:t>1</w:t>
      </w:r>
      <w:r w:rsidRPr="00AB6396">
        <w:rPr>
          <w:rFonts w:ascii="ＭＳ 明朝" w:eastAsia="ＭＳ 明朝" w:hAnsi="ＭＳ 明朝" w:hint="eastAsia"/>
          <w:color w:val="000000" w:themeColor="text1"/>
        </w:rPr>
        <w:t>50分</w:t>
      </w:r>
      <w:r w:rsidR="00254C2D" w:rsidRPr="00AB6396">
        <w:rPr>
          <w:rFonts w:ascii="ＭＳ 明朝" w:eastAsia="ＭＳ 明朝" w:hAnsi="ＭＳ 明朝" w:hint="eastAsia"/>
          <w:color w:val="000000" w:themeColor="text1"/>
        </w:rPr>
        <w:t>(</w:t>
      </w:r>
      <w:r w:rsidR="00254C2D" w:rsidRPr="00AB6396">
        <w:rPr>
          <w:rFonts w:ascii="ＭＳ 明朝" w:eastAsia="ＭＳ 明朝" w:hAnsi="ＭＳ 明朝"/>
          <w:color w:val="000000" w:themeColor="text1"/>
        </w:rPr>
        <w:t>3</w:t>
      </w:r>
      <w:r w:rsidR="00254C2D" w:rsidRPr="00AB6396">
        <w:rPr>
          <w:rFonts w:ascii="ＭＳ 明朝" w:eastAsia="ＭＳ 明朝" w:hAnsi="ＭＳ 明朝" w:hint="eastAsia"/>
          <w:color w:val="000000" w:themeColor="text1"/>
        </w:rPr>
        <w:t>コマ×5</w:t>
      </w:r>
      <w:r w:rsidR="00254C2D" w:rsidRPr="00AB6396">
        <w:rPr>
          <w:rFonts w:ascii="ＭＳ 明朝" w:eastAsia="ＭＳ 明朝" w:hAnsi="ＭＳ 明朝"/>
          <w:color w:val="000000" w:themeColor="text1"/>
        </w:rPr>
        <w:t>0</w:t>
      </w:r>
      <w:r w:rsidR="00254C2D" w:rsidRPr="00AB6396">
        <w:rPr>
          <w:rFonts w:ascii="ＭＳ 明朝" w:eastAsia="ＭＳ 明朝" w:hAnsi="ＭＳ 明朝" w:hint="eastAsia"/>
          <w:color w:val="000000" w:themeColor="text1"/>
        </w:rPr>
        <w:t>分)</w:t>
      </w:r>
    </w:p>
    <w:p w14:paraId="53759605" w14:textId="1511E945" w:rsidR="00135A4E" w:rsidRDefault="00135A4E" w:rsidP="00135A4E">
      <w:r>
        <w:rPr>
          <w:rFonts w:ascii="ＭＳ ゴシック" w:eastAsia="ＭＳ ゴシック" w:hAnsi="ＭＳ ゴシック" w:hint="eastAsia"/>
        </w:rPr>
        <w:t xml:space="preserve">　　</w:t>
      </w:r>
      <w:r w:rsidRPr="0068262A">
        <w:rPr>
          <w:rFonts w:ascii="ＭＳ ゴシック" w:eastAsia="ＭＳ ゴシック" w:hAnsi="ＭＳ ゴシック" w:hint="eastAsia"/>
        </w:rPr>
        <w:t>学習</w:t>
      </w:r>
      <w:r w:rsidR="00254C2D">
        <w:rPr>
          <w:rFonts w:ascii="ＭＳ ゴシック" w:eastAsia="ＭＳ ゴシック" w:hAnsi="ＭＳ ゴシック" w:hint="eastAsia"/>
        </w:rPr>
        <w:t>歴</w:t>
      </w:r>
      <w:r w:rsidRPr="0068262A">
        <w:rPr>
          <w:rFonts w:ascii="ＭＳ ゴシック" w:eastAsia="ＭＳ ゴシック" w:hAnsi="ＭＳ ゴシック" w:hint="eastAsia"/>
        </w:rPr>
        <w:t>：</w:t>
      </w:r>
      <w:r w:rsidR="00254C2D" w:rsidRPr="00AB6396">
        <w:rPr>
          <w:rFonts w:ascii="ＭＳ 明朝" w:eastAsia="ＭＳ 明朝" w:hAnsi="ＭＳ 明朝" w:hint="eastAsia"/>
        </w:rPr>
        <w:t>初習</w:t>
      </w:r>
      <w:r w:rsidR="00D362CE" w:rsidRPr="00AB6396">
        <w:rPr>
          <w:rFonts w:ascii="ＭＳ 明朝" w:eastAsia="ＭＳ 明朝" w:hAnsi="ＭＳ 明朝" w:hint="eastAsia"/>
        </w:rPr>
        <w:t>１</w:t>
      </w:r>
      <w:r w:rsidRPr="00AB6396">
        <w:rPr>
          <w:rFonts w:ascii="ＭＳ 明朝" w:eastAsia="ＭＳ 明朝" w:hAnsi="ＭＳ 明朝" w:hint="eastAsia"/>
        </w:rPr>
        <w:t>年</w:t>
      </w:r>
      <w:r w:rsidR="00777C9B" w:rsidRPr="00AB6396">
        <w:rPr>
          <w:rFonts w:ascii="ＭＳ 明朝" w:eastAsia="ＭＳ 明朝" w:hAnsi="ＭＳ 明朝" w:hint="eastAsia"/>
        </w:rPr>
        <w:t>目</w:t>
      </w:r>
    </w:p>
    <w:p w14:paraId="610931F4" w14:textId="4F4149CD" w:rsidR="00135A4E" w:rsidRDefault="00135A4E" w:rsidP="00135A4E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</w:t>
      </w:r>
      <w:r w:rsidRPr="00EE38F0">
        <w:rPr>
          <w:rFonts w:ascii="ＭＳ ゴシック" w:eastAsia="ＭＳ ゴシック" w:hAnsi="ＭＳ ゴシック" w:hint="eastAsia"/>
        </w:rPr>
        <w:t>クラスサイズ：</w:t>
      </w:r>
    </w:p>
    <w:p w14:paraId="38CE4C4F" w14:textId="4522C4D8" w:rsidR="00135A4E" w:rsidRPr="00AB6396" w:rsidRDefault="00135A4E" w:rsidP="00135A4E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/>
        </w:rPr>
        <w:t xml:space="preserve">         </w:t>
      </w:r>
      <w:r w:rsidRPr="00AB6396">
        <w:rPr>
          <w:rFonts w:ascii="ＭＳ 明朝" w:eastAsia="ＭＳ 明朝" w:hAnsi="ＭＳ 明朝" w:hint="eastAsia"/>
        </w:rPr>
        <w:t>（</w:t>
      </w:r>
      <w:r w:rsidR="00254C2D" w:rsidRPr="00AB6396">
        <w:rPr>
          <w:rFonts w:ascii="ＭＳ 明朝" w:eastAsia="ＭＳ 明朝" w:hAnsi="ＭＳ 明朝" w:hint="eastAsia"/>
        </w:rPr>
        <w:t xml:space="preserve"> </w:t>
      </w:r>
      <w:r w:rsidRPr="00AB6396">
        <w:rPr>
          <w:rFonts w:ascii="ＭＳ 明朝" w:eastAsia="ＭＳ 明朝" w:hAnsi="ＭＳ 明朝" w:hint="eastAsia"/>
        </w:rPr>
        <w:t>）</w:t>
      </w:r>
      <w:r w:rsidRPr="00AB6396">
        <w:rPr>
          <w:rFonts w:ascii="ＭＳ 明朝" w:eastAsia="ＭＳ 明朝" w:hAnsi="ＭＳ 明朝"/>
        </w:rPr>
        <w:t>10</w:t>
      </w:r>
      <w:r w:rsidRPr="00AB6396">
        <w:rPr>
          <w:rFonts w:ascii="ＭＳ 明朝" w:eastAsia="ＭＳ 明朝" w:hAnsi="ＭＳ 明朝" w:hint="eastAsia"/>
        </w:rPr>
        <w:t xml:space="preserve">名以下　　　</w:t>
      </w:r>
      <w:r w:rsidRPr="00AB6396">
        <w:rPr>
          <w:rFonts w:ascii="ＭＳ 明朝" w:eastAsia="ＭＳ 明朝" w:hAnsi="ＭＳ 明朝" w:cs="Cambria" w:hint="eastAsia"/>
        </w:rPr>
        <w:t>（</w:t>
      </w:r>
      <w:r w:rsidR="00254C2D" w:rsidRPr="00AB6396">
        <w:rPr>
          <w:rFonts w:ascii="ＭＳ 明朝" w:eastAsia="ＭＳ 明朝" w:hAnsi="ＭＳ 明朝" w:cs="Apple Color Emoji" w:hint="eastAsia"/>
        </w:rPr>
        <w:t xml:space="preserve"> </w:t>
      </w:r>
      <w:r w:rsidRPr="00AB6396">
        <w:rPr>
          <w:rFonts w:ascii="ＭＳ 明朝" w:eastAsia="ＭＳ 明朝" w:hAnsi="ＭＳ 明朝" w:cs="Cambria" w:hint="eastAsia"/>
        </w:rPr>
        <w:t>）</w:t>
      </w:r>
      <w:r w:rsidRPr="00AB6396">
        <w:rPr>
          <w:rFonts w:ascii="ＭＳ 明朝" w:eastAsia="ＭＳ 明朝" w:hAnsi="ＭＳ 明朝"/>
        </w:rPr>
        <w:t>10</w:t>
      </w:r>
      <w:r w:rsidRPr="00AB6396">
        <w:rPr>
          <w:rFonts w:ascii="ＭＳ 明朝" w:eastAsia="ＭＳ 明朝" w:hAnsi="ＭＳ 明朝" w:hint="eastAsia"/>
        </w:rPr>
        <w:t>〜</w:t>
      </w:r>
      <w:r w:rsidRPr="00AB6396">
        <w:rPr>
          <w:rFonts w:ascii="ＭＳ 明朝" w:eastAsia="ＭＳ 明朝" w:hAnsi="ＭＳ 明朝"/>
        </w:rPr>
        <w:t>20</w:t>
      </w:r>
      <w:r w:rsidRPr="00AB6396">
        <w:rPr>
          <w:rFonts w:ascii="ＭＳ 明朝" w:eastAsia="ＭＳ 明朝" w:hAnsi="ＭＳ 明朝" w:hint="eastAsia"/>
        </w:rPr>
        <w:t>名　　　（</w:t>
      </w:r>
      <w:r w:rsidR="00254C2D" w:rsidRPr="00AB6396">
        <w:rPr>
          <w:rFonts w:ascii="ＭＳ 明朝" w:eastAsia="ＭＳ 明朝" w:hAnsi="ＭＳ 明朝" w:hint="eastAsia"/>
        </w:rPr>
        <w:t xml:space="preserve"> </w:t>
      </w:r>
      <w:r w:rsidRPr="00AB6396">
        <w:rPr>
          <w:rFonts w:ascii="ＭＳ 明朝" w:eastAsia="ＭＳ 明朝" w:hAnsi="ＭＳ 明朝" w:hint="eastAsia"/>
        </w:rPr>
        <w:t>）</w:t>
      </w:r>
      <w:r w:rsidRPr="00AB6396">
        <w:rPr>
          <w:rFonts w:ascii="ＭＳ 明朝" w:eastAsia="ＭＳ 明朝" w:hAnsi="ＭＳ 明朝"/>
        </w:rPr>
        <w:t>20</w:t>
      </w:r>
      <w:r w:rsidRPr="00AB6396">
        <w:rPr>
          <w:rFonts w:ascii="ＭＳ 明朝" w:eastAsia="ＭＳ 明朝" w:hAnsi="ＭＳ 明朝" w:hint="eastAsia"/>
        </w:rPr>
        <w:t>〜</w:t>
      </w:r>
      <w:r w:rsidRPr="00AB6396">
        <w:rPr>
          <w:rFonts w:ascii="ＭＳ 明朝" w:eastAsia="ＭＳ 明朝" w:hAnsi="ＭＳ 明朝"/>
        </w:rPr>
        <w:t>30</w:t>
      </w:r>
      <w:r w:rsidRPr="00AB6396">
        <w:rPr>
          <w:rFonts w:ascii="ＭＳ 明朝" w:eastAsia="ＭＳ 明朝" w:hAnsi="ＭＳ 明朝" w:hint="eastAsia"/>
        </w:rPr>
        <w:t>名　　　（〇）</w:t>
      </w:r>
      <w:r w:rsidRPr="00AB6396">
        <w:rPr>
          <w:rFonts w:ascii="ＭＳ 明朝" w:eastAsia="ＭＳ 明朝" w:hAnsi="ＭＳ 明朝"/>
        </w:rPr>
        <w:t>30</w:t>
      </w:r>
      <w:r w:rsidRPr="00AB6396">
        <w:rPr>
          <w:rFonts w:ascii="ＭＳ 明朝" w:eastAsia="ＭＳ 明朝" w:hAnsi="ＭＳ 明朝" w:hint="eastAsia"/>
        </w:rPr>
        <w:t>名以上</w:t>
      </w:r>
    </w:p>
    <w:p w14:paraId="5D525767" w14:textId="77777777" w:rsidR="00135A4E" w:rsidRDefault="00135A4E" w:rsidP="00135A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EE38F0">
        <w:rPr>
          <w:rFonts w:ascii="ＭＳ ゴシック" w:eastAsia="ＭＳ ゴシック" w:hAnsi="ＭＳ ゴシック" w:hint="eastAsia"/>
        </w:rPr>
        <w:t>レベル：</w:t>
      </w:r>
    </w:p>
    <w:p w14:paraId="3AEFE90E" w14:textId="61E666FC" w:rsidR="00135A4E" w:rsidRPr="00AB6396" w:rsidRDefault="00135A4E" w:rsidP="00135A4E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      </w:t>
      </w:r>
      <w:r w:rsidRPr="00EE38F0">
        <w:rPr>
          <w:rFonts w:eastAsiaTheme="minorHAnsi"/>
        </w:rPr>
        <w:t xml:space="preserve"> </w:t>
      </w:r>
      <w:r w:rsidRPr="00AB6396">
        <w:rPr>
          <w:rFonts w:ascii="ＭＳ 明朝" w:eastAsia="ＭＳ 明朝" w:hAnsi="ＭＳ 明朝" w:hint="eastAsia"/>
        </w:rPr>
        <w:t>（○）A1.1</w:t>
      </w:r>
      <w:r w:rsidRPr="00AB6396">
        <w:rPr>
          <w:rFonts w:ascii="ＭＳ 明朝" w:eastAsia="ＭＳ 明朝" w:hAnsi="ＭＳ 明朝"/>
        </w:rPr>
        <w:t xml:space="preserve">          </w:t>
      </w:r>
      <w:r w:rsidRPr="00AB6396">
        <w:rPr>
          <w:rFonts w:ascii="ＭＳ 明朝" w:eastAsia="ＭＳ 明朝" w:hAnsi="ＭＳ 明朝" w:hint="eastAsia"/>
        </w:rPr>
        <w:t>（○）</w:t>
      </w:r>
      <w:r w:rsidRPr="00AB6396">
        <w:rPr>
          <w:rFonts w:ascii="ＭＳ 明朝" w:eastAsia="ＭＳ 明朝" w:hAnsi="ＭＳ 明朝"/>
        </w:rPr>
        <w:t xml:space="preserve">A1 </w:t>
      </w:r>
      <w:r w:rsidRPr="00AB6396">
        <w:rPr>
          <w:rFonts w:ascii="ＭＳ 明朝" w:eastAsia="ＭＳ 明朝" w:hAnsi="ＭＳ 明朝" w:hint="eastAsia"/>
        </w:rPr>
        <w:t xml:space="preserve"> </w:t>
      </w:r>
      <w:r w:rsidRPr="00AB6396">
        <w:rPr>
          <w:rFonts w:ascii="ＭＳ 明朝" w:eastAsia="ＭＳ 明朝" w:hAnsi="ＭＳ 明朝"/>
        </w:rPr>
        <w:t xml:space="preserve">           </w:t>
      </w:r>
      <w:r w:rsidRPr="00AB6396">
        <w:rPr>
          <w:rFonts w:ascii="ＭＳ 明朝" w:eastAsia="ＭＳ 明朝" w:hAnsi="ＭＳ 明朝" w:hint="eastAsia"/>
        </w:rPr>
        <w:t>（　）</w:t>
      </w:r>
      <w:r w:rsidRPr="00AB6396">
        <w:rPr>
          <w:rFonts w:ascii="ＭＳ 明朝" w:eastAsia="ＭＳ 明朝" w:hAnsi="ＭＳ 明朝"/>
        </w:rPr>
        <w:t xml:space="preserve">A2            </w:t>
      </w:r>
      <w:r w:rsidRPr="00AB6396">
        <w:rPr>
          <w:rFonts w:ascii="ＭＳ 明朝" w:eastAsia="ＭＳ 明朝" w:hAnsi="ＭＳ 明朝" w:hint="eastAsia"/>
        </w:rPr>
        <w:t>（　）</w:t>
      </w:r>
      <w:r w:rsidRPr="00AB6396">
        <w:rPr>
          <w:rFonts w:ascii="ＭＳ 明朝" w:eastAsia="ＭＳ 明朝" w:hAnsi="ＭＳ 明朝"/>
        </w:rPr>
        <w:t>B1</w:t>
      </w:r>
    </w:p>
    <w:p w14:paraId="7A6A7B58" w14:textId="6A4D0269" w:rsidR="00254C2D" w:rsidRPr="0068262A" w:rsidRDefault="00254C2D" w:rsidP="00254C2D">
      <w:pPr>
        <w:rPr>
          <w:rFonts w:ascii="ＭＳ ゴシック" w:eastAsia="ＭＳ ゴシック" w:hAnsi="ＭＳ ゴシック"/>
        </w:rPr>
      </w:pPr>
      <w:r w:rsidRPr="0068262A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授業の位置付け</w:t>
      </w:r>
      <w:r w:rsidRPr="0068262A">
        <w:rPr>
          <w:rFonts w:ascii="ＭＳ ゴシック" w:eastAsia="ＭＳ ゴシック" w:hAnsi="ＭＳ ゴシック" w:hint="eastAsia"/>
        </w:rPr>
        <w:t>】</w:t>
      </w:r>
      <w:r w:rsidRPr="00AB6396">
        <w:rPr>
          <w:rFonts w:ascii="ＭＳ 明朝" w:eastAsia="ＭＳ 明朝" w:hAnsi="ＭＳ 明朝" w:hint="eastAsia"/>
        </w:rPr>
        <w:t>第二外国語、必修</w:t>
      </w:r>
    </w:p>
    <w:p w14:paraId="20CC8160" w14:textId="77777777" w:rsidR="00135A4E" w:rsidRPr="0068262A" w:rsidRDefault="00135A4E" w:rsidP="00135A4E">
      <w:pPr>
        <w:rPr>
          <w:rFonts w:ascii="ＭＳ ゴシック" w:eastAsia="ＭＳ ゴシック" w:hAnsi="ＭＳ ゴシック"/>
        </w:rPr>
      </w:pPr>
      <w:r w:rsidRPr="0068262A">
        <w:rPr>
          <w:rFonts w:ascii="ＭＳ ゴシック" w:eastAsia="ＭＳ ゴシック" w:hAnsi="ＭＳ ゴシック" w:hint="eastAsia"/>
        </w:rPr>
        <w:t>【単元の目標】</w:t>
      </w:r>
    </w:p>
    <w:p w14:paraId="608BF7B2" w14:textId="64D732EF" w:rsidR="00135A4E" w:rsidRPr="00AB6396" w:rsidRDefault="00135A4E" w:rsidP="00135A4E">
      <w:pPr>
        <w:ind w:firstLineChars="300" w:firstLine="630"/>
        <w:rPr>
          <w:rFonts w:ascii="ＭＳ 明朝" w:eastAsia="ＭＳ 明朝" w:hAnsi="ＭＳ 明朝"/>
          <w:szCs w:val="24"/>
        </w:rPr>
      </w:pPr>
      <w:r w:rsidRPr="00AB6396">
        <w:rPr>
          <w:rFonts w:ascii="ＭＳ 明朝" w:eastAsia="ＭＳ 明朝" w:hAnsi="ＭＳ 明朝" w:hint="eastAsia"/>
          <w:szCs w:val="24"/>
        </w:rPr>
        <w:t xml:space="preserve">・ </w:t>
      </w:r>
      <w:r w:rsidR="00083781" w:rsidRPr="00AB6396">
        <w:rPr>
          <w:rFonts w:ascii="ＭＳ 明朝" w:eastAsia="ＭＳ 明朝" w:hAnsi="ＭＳ 明朝" w:hint="eastAsia"/>
          <w:szCs w:val="24"/>
        </w:rPr>
        <w:t>自分の買いたいものを伝えることができる</w:t>
      </w:r>
      <w:r w:rsidRPr="00AB6396">
        <w:rPr>
          <w:rFonts w:ascii="ＭＳ 明朝" w:eastAsia="ＭＳ 明朝" w:hAnsi="ＭＳ 明朝" w:hint="eastAsia"/>
          <w:szCs w:val="24"/>
        </w:rPr>
        <w:t>。</w:t>
      </w:r>
    </w:p>
    <w:p w14:paraId="74AA4DDD" w14:textId="508BBD74" w:rsidR="00135A4E" w:rsidRPr="00AB6396" w:rsidRDefault="00135A4E" w:rsidP="00135A4E">
      <w:pPr>
        <w:ind w:firstLineChars="300" w:firstLine="630"/>
        <w:rPr>
          <w:rFonts w:ascii="ＭＳ 明朝" w:eastAsia="ＭＳ 明朝" w:hAnsi="ＭＳ 明朝"/>
          <w:szCs w:val="24"/>
        </w:rPr>
      </w:pPr>
      <w:r w:rsidRPr="00AB6396">
        <w:rPr>
          <w:rFonts w:ascii="ＭＳ 明朝" w:eastAsia="ＭＳ 明朝" w:hAnsi="ＭＳ 明朝" w:hint="eastAsia"/>
          <w:szCs w:val="24"/>
        </w:rPr>
        <w:t xml:space="preserve">・ </w:t>
      </w:r>
      <w:r w:rsidR="00083781" w:rsidRPr="00AB6396">
        <w:rPr>
          <w:rFonts w:ascii="ＭＳ 明朝" w:eastAsia="ＭＳ 明朝" w:hAnsi="ＭＳ 明朝" w:hint="eastAsia"/>
          <w:szCs w:val="24"/>
        </w:rPr>
        <w:t>値段をたずねて、価格を理解できる</w:t>
      </w:r>
      <w:r w:rsidRPr="00AB6396">
        <w:rPr>
          <w:rFonts w:ascii="ＭＳ 明朝" w:eastAsia="ＭＳ 明朝" w:hAnsi="ＭＳ 明朝" w:hint="eastAsia"/>
          <w:szCs w:val="24"/>
        </w:rPr>
        <w:t>。</w:t>
      </w:r>
    </w:p>
    <w:p w14:paraId="447A0E32" w14:textId="500BC669" w:rsidR="00135A4E" w:rsidRPr="00AB6396" w:rsidRDefault="00777C9B" w:rsidP="00135A4E">
      <w:pPr>
        <w:ind w:firstLineChars="300" w:firstLine="630"/>
        <w:rPr>
          <w:rFonts w:ascii="ＭＳ 明朝" w:eastAsia="ＭＳ 明朝" w:hAnsi="ＭＳ 明朝"/>
          <w:szCs w:val="24"/>
        </w:rPr>
      </w:pPr>
      <w:r w:rsidRPr="00AB6396">
        <w:rPr>
          <w:rFonts w:ascii="ＭＳ 明朝" w:eastAsia="ＭＳ 明朝" w:hAnsi="ＭＳ 明朝" w:hint="eastAsia"/>
          <w:szCs w:val="24"/>
        </w:rPr>
        <w:t>・ フランスと日本の</w:t>
      </w:r>
      <w:r w:rsidR="00083781" w:rsidRPr="00AB6396">
        <w:rPr>
          <w:rFonts w:ascii="ＭＳ 明朝" w:eastAsia="ＭＳ 明朝" w:hAnsi="ＭＳ 明朝" w:hint="eastAsia"/>
          <w:szCs w:val="24"/>
        </w:rPr>
        <w:t>お店、店員とのやりとり</w:t>
      </w:r>
      <w:r w:rsidRPr="00AB6396">
        <w:rPr>
          <w:rFonts w:ascii="ＭＳ 明朝" w:eastAsia="ＭＳ 明朝" w:hAnsi="ＭＳ 明朝" w:hint="eastAsia"/>
          <w:szCs w:val="24"/>
        </w:rPr>
        <w:t>を比較する。</w:t>
      </w:r>
    </w:p>
    <w:p w14:paraId="197F7832" w14:textId="77777777" w:rsidR="00135A4E" w:rsidRPr="004E15BB" w:rsidRDefault="00135A4E" w:rsidP="00135A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ーーーーーーーーーーーーーーーーーーーーーーーーーーーーーーーーーーーーーーーーーーーーーー</w:t>
      </w:r>
    </w:p>
    <w:p w14:paraId="411BE4E2" w14:textId="77777777" w:rsidR="00AB6396" w:rsidRDefault="00AB6396" w:rsidP="00135A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4A32DC72" w14:textId="763096F3" w:rsidR="00135A4E" w:rsidRDefault="00135A4E" w:rsidP="00135A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【具体的な学習事項】</w:t>
      </w:r>
    </w:p>
    <w:p w14:paraId="1C3FE9CB" w14:textId="77777777" w:rsidR="00135A4E" w:rsidRPr="0068262A" w:rsidRDefault="00135A4E" w:rsidP="00135A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［</w:t>
      </w:r>
      <w:r w:rsidRPr="0068262A">
        <w:rPr>
          <w:rFonts w:ascii="ＭＳ ゴシック" w:eastAsia="ＭＳ ゴシック" w:hAnsi="ＭＳ ゴシック" w:hint="eastAsia"/>
        </w:rPr>
        <w:t>単元に該当する指標形式の目標</w:t>
      </w:r>
      <w:r>
        <w:rPr>
          <w:rFonts w:ascii="ＭＳ ゴシック" w:eastAsia="ＭＳ ゴシック" w:hAnsi="ＭＳ ゴシック" w:hint="eastAsia"/>
        </w:rPr>
        <w:t>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135A4E" w14:paraId="0830AB5A" w14:textId="77777777" w:rsidTr="008018D7">
        <w:tc>
          <w:tcPr>
            <w:tcW w:w="1555" w:type="dxa"/>
          </w:tcPr>
          <w:p w14:paraId="5AF8C532" w14:textId="77777777" w:rsidR="00135A4E" w:rsidRDefault="00135A4E" w:rsidP="008018D7">
            <w:pPr>
              <w:jc w:val="left"/>
            </w:pPr>
            <w:r>
              <w:rPr>
                <w:rFonts w:hint="eastAsia"/>
              </w:rPr>
              <w:t>やりとり</w:t>
            </w:r>
          </w:p>
        </w:tc>
        <w:tc>
          <w:tcPr>
            <w:tcW w:w="8181" w:type="dxa"/>
          </w:tcPr>
          <w:p w14:paraId="14B1EEB3" w14:textId="2C289A4A" w:rsidR="00135A4E" w:rsidRPr="007151CF" w:rsidRDefault="00135A4E" w:rsidP="008018D7">
            <w:pPr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・</w:t>
            </w:r>
            <w:r w:rsidR="00A042BE">
              <w:rPr>
                <w:rFonts w:ascii="ＭＳ Ｐ明朝" w:eastAsia="ＭＳ Ｐ明朝" w:hAnsi="ＭＳ Ｐ明朝" w:hint="eastAsia"/>
                <w:szCs w:val="24"/>
              </w:rPr>
              <w:t>注文ができる</w:t>
            </w:r>
            <w:r w:rsidRPr="007151CF">
              <w:rPr>
                <w:rFonts w:ascii="ＭＳ Ｐ明朝" w:eastAsia="ＭＳ Ｐ明朝" w:hAnsi="ＭＳ Ｐ明朝" w:hint="eastAsia"/>
                <w:szCs w:val="24"/>
              </w:rPr>
              <w:t>。</w:t>
            </w:r>
          </w:p>
          <w:p w14:paraId="091F1336" w14:textId="34AFDA3A" w:rsidR="00135A4E" w:rsidRPr="00827EEF" w:rsidRDefault="00135A4E" w:rsidP="008018D7">
            <w:pPr>
              <w:rPr>
                <w:lang w:val="fr-FR"/>
              </w:rPr>
            </w:pPr>
            <w:r w:rsidRPr="007151CF">
              <w:rPr>
                <w:rFonts w:ascii="ＭＳ Ｐ明朝" w:eastAsia="ＭＳ Ｐ明朝" w:hAnsi="ＭＳ Ｐ明朝" w:hint="eastAsia"/>
                <w:szCs w:val="24"/>
              </w:rPr>
              <w:t>・</w:t>
            </w:r>
            <w:r w:rsidR="00A042BE">
              <w:rPr>
                <w:rFonts w:ascii="ＭＳ Ｐ明朝" w:eastAsia="ＭＳ Ｐ明朝" w:hAnsi="ＭＳ Ｐ明朝" w:hint="eastAsia"/>
                <w:szCs w:val="24"/>
              </w:rPr>
              <w:t>値段をたずねて、価格を理解できる</w:t>
            </w:r>
            <w:r w:rsidR="00A042BE" w:rsidRPr="007151CF">
              <w:rPr>
                <w:rFonts w:ascii="ＭＳ Ｐ明朝" w:eastAsia="ＭＳ Ｐ明朝" w:hAnsi="ＭＳ Ｐ明朝" w:hint="eastAsia"/>
                <w:szCs w:val="24"/>
              </w:rPr>
              <w:t>。</w:t>
            </w:r>
          </w:p>
        </w:tc>
      </w:tr>
    </w:tbl>
    <w:p w14:paraId="4E2A6008" w14:textId="77777777" w:rsidR="00135A4E" w:rsidRPr="004E15BB" w:rsidRDefault="00135A4E" w:rsidP="00135A4E">
      <w:pPr>
        <w:rPr>
          <w:rFonts w:ascii="ＭＳ ゴシック" w:eastAsia="ＭＳ ゴシック" w:hAnsi="ＭＳ ゴシック"/>
        </w:rPr>
      </w:pPr>
    </w:p>
    <w:p w14:paraId="4AB2DF8F" w14:textId="77777777" w:rsidR="00135A4E" w:rsidRPr="0068262A" w:rsidRDefault="00135A4E" w:rsidP="00135A4E">
      <w:pPr>
        <w:rPr>
          <w:rFonts w:ascii="ＭＳ ゴシック" w:eastAsia="ＭＳ ゴシック" w:hAnsi="ＭＳ ゴシック"/>
        </w:rPr>
      </w:pPr>
      <w:r w:rsidRPr="0068262A">
        <w:rPr>
          <w:rFonts w:ascii="ＭＳ ゴシック" w:eastAsia="ＭＳ ゴシック" w:hAnsi="ＭＳ ゴシック" w:hint="eastAsia"/>
        </w:rPr>
        <w:t>【具体的な評価規準】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135A4E" w:rsidRPr="0068262A" w14:paraId="6A745EB0" w14:textId="77777777" w:rsidTr="2124DBB3">
        <w:tc>
          <w:tcPr>
            <w:tcW w:w="3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43D2" w14:textId="77777777" w:rsidR="00135A4E" w:rsidRPr="0068262A" w:rsidRDefault="00135A4E" w:rsidP="008018D7">
            <w:pPr>
              <w:jc w:val="center"/>
              <w:rPr>
                <w:rFonts w:ascii="ＭＳ ゴシック" w:eastAsia="ＭＳ ゴシック" w:hAnsi="ＭＳ ゴシック"/>
              </w:rPr>
            </w:pPr>
            <w:r w:rsidRPr="0068262A">
              <w:rPr>
                <w:rFonts w:ascii="ＭＳ ゴシック" w:eastAsia="ＭＳ ゴシック" w:hAnsi="ＭＳ ゴシック" w:hint="eastAsia"/>
              </w:rPr>
              <w:t>知識・技能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A516" w14:textId="77777777" w:rsidR="00135A4E" w:rsidRPr="0068262A" w:rsidRDefault="00135A4E" w:rsidP="008018D7">
            <w:pPr>
              <w:jc w:val="center"/>
              <w:rPr>
                <w:rFonts w:ascii="ＭＳ ゴシック" w:eastAsia="ＭＳ ゴシック" w:hAnsi="ＭＳ ゴシック"/>
              </w:rPr>
            </w:pPr>
            <w:r w:rsidRPr="0068262A">
              <w:rPr>
                <w:rFonts w:ascii="ＭＳ ゴシック" w:eastAsia="ＭＳ ゴシック" w:hAnsi="ＭＳ ゴシック" w:hint="eastAsia"/>
              </w:rPr>
              <w:t>思考・判断・表現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EFA4" w14:textId="77777777" w:rsidR="00135A4E" w:rsidRPr="0068262A" w:rsidRDefault="00135A4E" w:rsidP="008018D7">
            <w:pPr>
              <w:jc w:val="center"/>
              <w:rPr>
                <w:rFonts w:ascii="ＭＳ ゴシック" w:eastAsia="ＭＳ ゴシック" w:hAnsi="ＭＳ ゴシック"/>
              </w:rPr>
            </w:pPr>
            <w:r w:rsidRPr="0068262A">
              <w:rPr>
                <w:rFonts w:ascii="ＭＳ ゴシック" w:eastAsia="ＭＳ ゴシック" w:hAnsi="ＭＳ ゴシック" w:hint="eastAsia"/>
              </w:rPr>
              <w:t>主体的に学習に取り組む態度</w:t>
            </w:r>
          </w:p>
        </w:tc>
      </w:tr>
      <w:tr w:rsidR="00135A4E" w14:paraId="1C224AC0" w14:textId="77777777" w:rsidTr="2124DBB3">
        <w:tc>
          <w:tcPr>
            <w:tcW w:w="3243" w:type="dxa"/>
            <w:tcBorders>
              <w:top w:val="single" w:sz="6" w:space="0" w:color="auto"/>
            </w:tcBorders>
          </w:tcPr>
          <w:p w14:paraId="12D9D0BB" w14:textId="77777777" w:rsidR="00A042BE" w:rsidRDefault="00A042BE" w:rsidP="00A042BE">
            <w:r>
              <w:rPr>
                <w:rFonts w:hint="eastAsia"/>
              </w:rPr>
              <w:t>・店（パン屋）に関する語彙・表現を十分に理解し、コミュニケーション場面で使う技能を身につけている。</w:t>
            </w:r>
          </w:p>
          <w:p w14:paraId="49294969" w14:textId="0CD940BA" w:rsidR="00A042BE" w:rsidRDefault="00A042BE" w:rsidP="00A042BE">
            <w:r>
              <w:rPr>
                <w:rFonts w:hint="eastAsia"/>
              </w:rPr>
              <w:t>・</w:t>
            </w:r>
            <w:r>
              <w:rPr>
                <w:lang w:val="fr-CA"/>
              </w:rPr>
              <w:t>être</w:t>
            </w:r>
            <w:r w:rsidR="00254C2D">
              <w:rPr>
                <w:rFonts w:hint="eastAsia"/>
                <w:lang w:val="fr-CA"/>
              </w:rPr>
              <w:t>動詞</w:t>
            </w:r>
            <w:r>
              <w:rPr>
                <w:lang w:val="fr-CA"/>
              </w:rPr>
              <w:t xml:space="preserve">, </w:t>
            </w:r>
            <w:r>
              <w:rPr>
                <w:rFonts w:hint="eastAsia"/>
              </w:rPr>
              <w:t>er動詞を用いた文の構造を理解し、使える。</w:t>
            </w:r>
          </w:p>
          <w:p w14:paraId="6C9E3BB6" w14:textId="72E0B2A6" w:rsidR="00B23715" w:rsidRPr="00A042BE" w:rsidRDefault="00B23715" w:rsidP="00A042BE">
            <w:pPr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243" w:type="dxa"/>
            <w:tcBorders>
              <w:top w:val="single" w:sz="6" w:space="0" w:color="auto"/>
            </w:tcBorders>
          </w:tcPr>
          <w:p w14:paraId="608700ED" w14:textId="40FBEB82" w:rsidR="00A042BE" w:rsidRDefault="00A042BE" w:rsidP="00A042BE">
            <w:r>
              <w:t>・</w:t>
            </w:r>
            <w:r w:rsidR="00254C2D">
              <w:t>日本とフランス（語圏）のお店</w:t>
            </w:r>
            <w:r w:rsidR="1D5B58DA">
              <w:t>の</w:t>
            </w:r>
            <w:r w:rsidR="00254C2D">
              <w:t>相違点に関する</w:t>
            </w:r>
            <w:r>
              <w:t>情報について意見を述べ合う。</w:t>
            </w:r>
          </w:p>
          <w:p w14:paraId="7F65C243" w14:textId="4F8F9EE0" w:rsidR="00135A4E" w:rsidRPr="00254C2D" w:rsidRDefault="00135A4E" w:rsidP="00A042B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44" w:type="dxa"/>
            <w:tcBorders>
              <w:top w:val="single" w:sz="6" w:space="0" w:color="auto"/>
            </w:tcBorders>
          </w:tcPr>
          <w:p w14:paraId="1B7D6E7E" w14:textId="77777777" w:rsidR="00D362CE" w:rsidRDefault="00D362CE" w:rsidP="00D362CE">
            <w:r>
              <w:rPr>
                <w:rFonts w:hint="eastAsia"/>
              </w:rPr>
              <w:t>・グループワークにおいて、間違えを恐れず積極的に話すと同時に相手の話をよく聞く。</w:t>
            </w:r>
          </w:p>
          <w:p w14:paraId="3604A88C" w14:textId="77777777" w:rsidR="00D362CE" w:rsidRDefault="00D362CE" w:rsidP="00D362CE">
            <w:r>
              <w:rPr>
                <w:rFonts w:hint="eastAsia"/>
              </w:rPr>
              <w:t>・互いに協力しながら会話を続けようとする。</w:t>
            </w:r>
          </w:p>
          <w:p w14:paraId="445215FC" w14:textId="045CE0FF" w:rsidR="00135A4E" w:rsidRPr="00D362CE" w:rsidRDefault="00D362CE" w:rsidP="2124DBB3">
            <w:r>
              <w:t>・日本とフランス（語圏）のお店</w:t>
            </w:r>
            <w:r w:rsidR="6B0BBC32">
              <w:t>の</w:t>
            </w:r>
            <w:r>
              <w:t>相違点について積極的に情報を収集し、相違を受け入れる。</w:t>
            </w:r>
          </w:p>
        </w:tc>
      </w:tr>
    </w:tbl>
    <w:p w14:paraId="6A9A784C" w14:textId="77777777" w:rsidR="00135A4E" w:rsidRDefault="00135A4E" w:rsidP="00135A4E">
      <w:pPr>
        <w:rPr>
          <w:rFonts w:ascii="ＭＳ ゴシック" w:eastAsia="ＭＳ ゴシック" w:hAnsi="ＭＳ ゴシック"/>
        </w:rPr>
      </w:pPr>
    </w:p>
    <w:p w14:paraId="4305DF90" w14:textId="77777777" w:rsidR="00135A4E" w:rsidRDefault="00135A4E" w:rsidP="00135A4E">
      <w:pPr>
        <w:rPr>
          <w:rFonts w:ascii="ＭＳ ゴシック" w:eastAsia="ＭＳ ゴシック" w:hAnsi="ＭＳ ゴシック"/>
        </w:rPr>
      </w:pPr>
    </w:p>
    <w:p w14:paraId="535E7CFD" w14:textId="77777777" w:rsidR="00135A4E" w:rsidRDefault="00135A4E" w:rsidP="00135A4E">
      <w:pPr>
        <w:rPr>
          <w:rFonts w:ascii="ＭＳ ゴシック" w:eastAsia="ＭＳ ゴシック" w:hAnsi="ＭＳ ゴシック"/>
        </w:rPr>
      </w:pPr>
    </w:p>
    <w:p w14:paraId="6AEDE267" w14:textId="1C6C6435" w:rsidR="00135A4E" w:rsidRPr="00D143F4" w:rsidRDefault="00135A4E" w:rsidP="00135A4E">
      <w:pPr>
        <w:widowControl/>
        <w:jc w:val="left"/>
        <w:rPr>
          <w:rFonts w:ascii="ＭＳ ゴシック" w:eastAsia="ＭＳ ゴシック" w:hAnsi="ＭＳ ゴシック"/>
        </w:rPr>
      </w:pPr>
      <w:r w:rsidRPr="2124DBB3">
        <w:rPr>
          <w:rFonts w:ascii="ＭＳ ゴシック" w:eastAsia="ＭＳ ゴシック" w:hAnsi="ＭＳ ゴシック"/>
        </w:rPr>
        <w:br w:type="page"/>
      </w:r>
      <w:r w:rsidRPr="2124DBB3">
        <w:rPr>
          <w:rFonts w:ascii="ＭＳ ゴシック" w:eastAsia="ＭＳ ゴシック" w:hAnsi="ＭＳ ゴシック"/>
        </w:rPr>
        <w:lastRenderedPageBreak/>
        <w:t>［目標とする言語項目と</w:t>
      </w:r>
      <w:r w:rsidR="3733FF2B" w:rsidRPr="2124DBB3">
        <w:rPr>
          <w:rFonts w:ascii="ＭＳ ゴシック" w:eastAsia="ＭＳ ゴシック" w:hAnsi="ＭＳ ゴシック"/>
        </w:rPr>
        <w:t>社会文化項目</w:t>
      </w:r>
      <w:r w:rsidRPr="2124DBB3">
        <w:rPr>
          <w:rFonts w:ascii="ＭＳ ゴシック" w:eastAsia="ＭＳ ゴシック" w:hAnsi="ＭＳ ゴシック"/>
        </w:rPr>
        <w:t>］</w:t>
      </w:r>
    </w:p>
    <w:p w14:paraId="43138A38" w14:textId="6AD5821F" w:rsidR="00135A4E" w:rsidRDefault="00135A4E" w:rsidP="00135A4E">
      <w:pPr>
        <w:rPr>
          <w:rFonts w:ascii="ＭＳ ゴシック" w:eastAsia="ＭＳ ゴシック" w:hAnsi="ＭＳ ゴシック"/>
        </w:rPr>
      </w:pPr>
      <w:r w:rsidRPr="0014223B">
        <w:rPr>
          <w:rFonts w:ascii="ＭＳ ゴシック" w:eastAsia="ＭＳ ゴシック" w:hAnsi="ＭＳ ゴシック" w:hint="eastAsia"/>
        </w:rPr>
        <w:t>言語項目</w:t>
      </w:r>
    </w:p>
    <w:p w14:paraId="74953665" w14:textId="77777777" w:rsidR="00D362CE" w:rsidRPr="00254C2D" w:rsidRDefault="00D362CE" w:rsidP="00135A4E">
      <w:r>
        <w:rPr>
          <w:rFonts w:hint="eastAsia"/>
          <w:lang w:val="fr-CA"/>
        </w:rPr>
        <w:t>希望を</w:t>
      </w:r>
      <w:r>
        <w:rPr>
          <w:rFonts w:hint="eastAsia"/>
        </w:rPr>
        <w:t xml:space="preserve">伝える表現：Je </w:t>
      </w:r>
      <w:proofErr w:type="spellStart"/>
      <w:r>
        <w:rPr>
          <w:rFonts w:hint="eastAsia"/>
        </w:rPr>
        <w:t>voudrais</w:t>
      </w:r>
      <w:proofErr w:type="spellEnd"/>
      <w:r>
        <w:rPr>
          <w:rFonts w:hint="eastAsia"/>
        </w:rPr>
        <w:t>.</w:t>
      </w:r>
      <w:r w:rsidRPr="006F0F71">
        <w:t>..</w:t>
      </w:r>
      <w:r>
        <w:rPr>
          <w:rFonts w:hint="eastAsia"/>
        </w:rPr>
        <w:t xml:space="preserve">, ... </w:t>
      </w:r>
      <w:proofErr w:type="spellStart"/>
      <w:r>
        <w:rPr>
          <w:rFonts w:hint="eastAsia"/>
        </w:rPr>
        <w:t>s</w:t>
      </w:r>
      <w:r>
        <w:t>’</w:t>
      </w:r>
      <w:r>
        <w:rPr>
          <w:rFonts w:hint="eastAsia"/>
        </w:rPr>
        <w:t>il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vous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pla</w:t>
      </w:r>
      <w:r w:rsidRPr="006F0F71">
        <w:t>ît</w:t>
      </w:r>
      <w:proofErr w:type="spellEnd"/>
      <w:r>
        <w:rPr>
          <w:rFonts w:hint="eastAsia"/>
          <w:lang w:val="fr-CA"/>
        </w:rPr>
        <w:t>、</w:t>
      </w:r>
    </w:p>
    <w:p w14:paraId="1BEDBDE6" w14:textId="36BC6767" w:rsidR="00D362CE" w:rsidRDefault="00D362CE" w:rsidP="00135A4E">
      <w:r>
        <w:rPr>
          <w:rFonts w:hint="eastAsia"/>
          <w:lang w:val="fr-CA"/>
        </w:rPr>
        <w:t>値段を聞く表現</w:t>
      </w:r>
      <w:r>
        <w:rPr>
          <w:rFonts w:hint="eastAsia"/>
        </w:rPr>
        <w:t>：</w:t>
      </w:r>
      <w:proofErr w:type="spellStart"/>
      <w:r w:rsidRPr="006F0F71">
        <w:t>c’est</w:t>
      </w:r>
      <w:proofErr w:type="spellEnd"/>
      <w:r w:rsidRPr="006F0F71">
        <w:t xml:space="preserve"> </w:t>
      </w:r>
      <w:proofErr w:type="spellStart"/>
      <w:r w:rsidRPr="006F0F71">
        <w:t>combien</w:t>
      </w:r>
      <w:proofErr w:type="spellEnd"/>
      <w:r w:rsidRPr="006F0F71">
        <w:t xml:space="preserve"> ?</w:t>
      </w:r>
    </w:p>
    <w:p w14:paraId="74D7A02C" w14:textId="63972539" w:rsidR="00D362CE" w:rsidRDefault="00D362CE" w:rsidP="00135A4E">
      <w:r>
        <w:rPr>
          <w:rFonts w:hint="eastAsia"/>
        </w:rPr>
        <w:t>ユーロをつけた数字の表現、店に関する語彙、パン・お菓子に関する語彙</w:t>
      </w:r>
    </w:p>
    <w:p w14:paraId="4A703DBA" w14:textId="73093293" w:rsidR="00D362CE" w:rsidRDefault="00D362CE" w:rsidP="00135A4E">
      <w:pPr>
        <w:rPr>
          <w:rFonts w:ascii="ＭＳ ゴシック" w:eastAsia="ＭＳ ゴシック" w:hAnsi="ＭＳ ゴシック"/>
        </w:rPr>
      </w:pPr>
    </w:p>
    <w:p w14:paraId="40B06BBB" w14:textId="34DA3E2C" w:rsidR="00135A4E" w:rsidRPr="007120E0" w:rsidRDefault="00135A4E" w:rsidP="00135A4E">
      <w:pPr>
        <w:rPr>
          <w:rFonts w:ascii="ＭＳ ゴシック" w:eastAsia="ＭＳ ゴシック" w:hAnsi="ＭＳ ゴシック"/>
        </w:rPr>
      </w:pPr>
      <w:r w:rsidRPr="0014223B">
        <w:rPr>
          <w:rFonts w:ascii="ＭＳ ゴシック" w:eastAsia="ＭＳ ゴシック" w:hAnsi="ＭＳ ゴシック" w:hint="eastAsia"/>
          <w:lang w:val="fr-FR"/>
        </w:rPr>
        <w:t>想定される既習事項</w:t>
      </w:r>
    </w:p>
    <w:p w14:paraId="4B21B149" w14:textId="6143A2CE" w:rsidR="00135A4E" w:rsidRPr="007120E0" w:rsidRDefault="0037702B" w:rsidP="00135A4E">
      <w:pPr>
        <w:rPr>
          <w:rFonts w:ascii="ＭＳ Ｐ明朝" w:eastAsia="ＭＳ Ｐ明朝" w:hAnsi="ＭＳ Ｐ明朝" w:cs="Times New Roman"/>
          <w:szCs w:val="24"/>
        </w:rPr>
      </w:pPr>
      <w:proofErr w:type="spellStart"/>
      <w:r w:rsidRPr="0037702B">
        <w:rPr>
          <w:rFonts w:ascii="ＭＳ Ｐ明朝" w:eastAsia="ＭＳ Ｐ明朝" w:hAnsi="ＭＳ Ｐ明朝" w:cs="Times New Roman"/>
          <w:szCs w:val="24"/>
        </w:rPr>
        <w:t>ê</w:t>
      </w:r>
      <w:r w:rsidR="00135A4E" w:rsidRPr="007120E0">
        <w:rPr>
          <w:rFonts w:ascii="ＭＳ Ｐ明朝" w:eastAsia="ＭＳ Ｐ明朝" w:hAnsi="ＭＳ Ｐ明朝" w:cs="Times New Roman"/>
          <w:szCs w:val="24"/>
        </w:rPr>
        <w:t>tre</w:t>
      </w:r>
      <w:proofErr w:type="spellEnd"/>
      <w:r w:rsidR="00254C2D">
        <w:rPr>
          <w:rFonts w:ascii="ＭＳ Ｐ明朝" w:eastAsia="ＭＳ Ｐ明朝" w:hAnsi="ＭＳ Ｐ明朝" w:cs="Times New Roman" w:hint="eastAsia"/>
          <w:szCs w:val="24"/>
        </w:rPr>
        <w:t>動詞</w:t>
      </w:r>
      <w:r w:rsidR="00135A4E" w:rsidRPr="007120E0">
        <w:rPr>
          <w:rFonts w:ascii="ＭＳ Ｐ明朝" w:eastAsia="ＭＳ Ｐ明朝" w:hAnsi="ＭＳ Ｐ明朝" w:cs="Times New Roman"/>
          <w:szCs w:val="24"/>
        </w:rPr>
        <w:t>，</w:t>
      </w:r>
      <w:proofErr w:type="spellStart"/>
      <w:r w:rsidR="00135A4E" w:rsidRPr="007120E0">
        <w:rPr>
          <w:rFonts w:ascii="ＭＳ Ｐ明朝" w:eastAsia="ＭＳ Ｐ明朝" w:hAnsi="ＭＳ Ｐ明朝" w:cs="Times New Roman"/>
          <w:szCs w:val="24"/>
        </w:rPr>
        <w:t>avoir</w:t>
      </w:r>
      <w:proofErr w:type="spellEnd"/>
      <w:r w:rsidR="00254C2D">
        <w:rPr>
          <w:rFonts w:ascii="ＭＳ Ｐ明朝" w:eastAsia="ＭＳ Ｐ明朝" w:hAnsi="ＭＳ Ｐ明朝" w:cs="Times New Roman" w:hint="eastAsia"/>
          <w:szCs w:val="24"/>
        </w:rPr>
        <w:t>動詞</w:t>
      </w:r>
      <w:r w:rsidR="00135A4E" w:rsidRPr="007120E0">
        <w:rPr>
          <w:rFonts w:ascii="ＭＳ Ｐ明朝" w:eastAsia="ＭＳ Ｐ明朝" w:hAnsi="ＭＳ Ｐ明朝" w:cs="Times New Roman"/>
          <w:szCs w:val="24"/>
        </w:rPr>
        <w:t>，</w:t>
      </w:r>
      <w:r w:rsidR="0060162C" w:rsidRPr="0060162C">
        <w:rPr>
          <w:rFonts w:ascii="ＭＳ Ｐ明朝" w:eastAsia="ＭＳ Ｐ明朝" w:hAnsi="ＭＳ Ｐ明朝" w:cs="Times New Roman" w:hint="eastAsia"/>
          <w:szCs w:val="24"/>
        </w:rPr>
        <w:t>-</w:t>
      </w:r>
      <w:r w:rsidR="0060162C" w:rsidRPr="0060162C">
        <w:rPr>
          <w:rFonts w:ascii="ＭＳ Ｐ明朝" w:eastAsia="ＭＳ Ｐ明朝" w:hAnsi="ＭＳ Ｐ明朝" w:cs="Times New Roman"/>
          <w:szCs w:val="24"/>
        </w:rPr>
        <w:t>er</w:t>
      </w:r>
      <w:r w:rsidR="0060162C">
        <w:rPr>
          <w:rFonts w:ascii="ＭＳ Ｐ明朝" w:eastAsia="ＭＳ Ｐ明朝" w:hAnsi="ＭＳ Ｐ明朝" w:cs="Times New Roman" w:hint="eastAsia"/>
          <w:szCs w:val="24"/>
          <w:lang w:val="fr-FR"/>
        </w:rPr>
        <w:t>動詞</w:t>
      </w:r>
      <w:r w:rsidR="0060162C">
        <w:rPr>
          <w:rFonts w:ascii="ＭＳ Ｐ明朝" w:eastAsia="ＭＳ Ｐ明朝" w:hAnsi="ＭＳ Ｐ明朝" w:cs="Times New Roman" w:hint="eastAsia"/>
          <w:szCs w:val="24"/>
        </w:rPr>
        <w:t>、</w:t>
      </w:r>
      <w:r w:rsidR="0060162C">
        <w:rPr>
          <w:rFonts w:ascii="ＭＳ Ｐ明朝" w:eastAsia="ＭＳ Ｐ明朝" w:hAnsi="ＭＳ Ｐ明朝" w:cs="Times New Roman"/>
          <w:szCs w:val="24"/>
        </w:rPr>
        <w:t xml:space="preserve"> </w:t>
      </w:r>
      <w:r w:rsidR="00AD0D4C">
        <w:rPr>
          <w:rFonts w:ascii="ＭＳ Ｐ明朝" w:eastAsia="ＭＳ Ｐ明朝" w:hAnsi="ＭＳ Ｐ明朝" w:cs="Times New Roman" w:hint="eastAsia"/>
          <w:szCs w:val="24"/>
          <w:lang w:val="fr-FR"/>
        </w:rPr>
        <w:t>数字</w:t>
      </w:r>
    </w:p>
    <w:p w14:paraId="669B1AE1" w14:textId="77777777" w:rsidR="00135A4E" w:rsidRPr="00254C2D" w:rsidRDefault="00135A4E" w:rsidP="00135A4E">
      <w:pPr>
        <w:rPr>
          <w:rFonts w:ascii="ＭＳ ゴシック" w:eastAsia="ＭＳ ゴシック" w:hAnsi="ＭＳ ゴシック"/>
        </w:rPr>
      </w:pPr>
    </w:p>
    <w:p w14:paraId="5269B92E" w14:textId="7BA89C67" w:rsidR="47177928" w:rsidRDefault="47177928" w:rsidP="2124DBB3">
      <w:pPr>
        <w:rPr>
          <w:rFonts w:ascii="ＭＳ ゴシック" w:eastAsia="ＭＳ ゴシック" w:hAnsi="ＭＳ ゴシック"/>
          <w:lang w:val="fr-FR"/>
        </w:rPr>
      </w:pPr>
      <w:r w:rsidRPr="2124DBB3">
        <w:rPr>
          <w:rFonts w:ascii="ＭＳ ゴシック" w:eastAsia="ＭＳ ゴシック" w:hAnsi="ＭＳ ゴシック"/>
          <w:lang w:val="fr-FR"/>
        </w:rPr>
        <w:t>社会文化項目</w:t>
      </w:r>
    </w:p>
    <w:p w14:paraId="070A9F10" w14:textId="5F103A53" w:rsidR="00755E81" w:rsidRDefault="00755E81" w:rsidP="00755E81">
      <w:r>
        <w:rPr>
          <w:rFonts w:hint="eastAsia"/>
        </w:rPr>
        <w:t>日本</w:t>
      </w:r>
      <w:r w:rsidR="005F4AFF">
        <w:rPr>
          <w:rFonts w:hint="eastAsia"/>
        </w:rPr>
        <w:t>とフランスでは</w:t>
      </w:r>
      <w:r>
        <w:rPr>
          <w:rFonts w:hint="eastAsia"/>
        </w:rPr>
        <w:t>パン屋での</w:t>
      </w:r>
      <w:r w:rsidR="005F4AFF">
        <w:rPr>
          <w:rFonts w:hint="eastAsia"/>
        </w:rPr>
        <w:t>パンの買い方に</w:t>
      </w:r>
      <w:r>
        <w:rPr>
          <w:rFonts w:hint="eastAsia"/>
        </w:rPr>
        <w:t>違</w:t>
      </w:r>
      <w:r w:rsidR="005F4AFF">
        <w:rPr>
          <w:rFonts w:hint="eastAsia"/>
        </w:rPr>
        <w:t>いはあるのだろうか？</w:t>
      </w:r>
    </w:p>
    <w:p w14:paraId="3D84D7A5" w14:textId="77777777" w:rsidR="00755E81" w:rsidRDefault="00755E81" w:rsidP="00755E81">
      <w:r>
        <w:rPr>
          <w:rFonts w:hint="eastAsia"/>
        </w:rPr>
        <w:t>・日本はパンをトレーに取って購入するのが主流に対し、フランスでは口頭での注文が主流。</w:t>
      </w:r>
    </w:p>
    <w:p w14:paraId="2C519C93" w14:textId="31D8DFD2" w:rsidR="00755E81" w:rsidRDefault="00755E81" w:rsidP="00755E81">
      <w:r>
        <w:rPr>
          <w:rFonts w:hint="eastAsia"/>
        </w:rPr>
        <w:t>貨幣の数え方の違いやお釣りの計算の仕方の違い</w:t>
      </w:r>
      <w:r w:rsidR="005F4AFF">
        <w:rPr>
          <w:rFonts w:hint="eastAsia"/>
        </w:rPr>
        <w:t>はあるのだろうか？</w:t>
      </w:r>
    </w:p>
    <w:p w14:paraId="51F07FC1" w14:textId="77777777" w:rsidR="00755E81" w:rsidRDefault="00755E81" w:rsidP="00755E81">
      <w:r>
        <w:rPr>
          <w:rFonts w:hint="eastAsia"/>
        </w:rPr>
        <w:t>・貨幣の数え方の違いについて意識させる。（euroとcentimeの関係など）</w:t>
      </w:r>
    </w:p>
    <w:p w14:paraId="2D4B49EE" w14:textId="3C3421E5" w:rsidR="00135A4E" w:rsidRDefault="00755E81" w:rsidP="00755E81">
      <w:pPr>
        <w:rPr>
          <w:lang w:val="fr-FR"/>
        </w:rPr>
      </w:pPr>
      <w:r>
        <w:rPr>
          <w:rFonts w:hint="eastAsia"/>
        </w:rPr>
        <w:t>・</w:t>
      </w:r>
      <w:r w:rsidRPr="0014326A">
        <w:rPr>
          <w:rFonts w:hint="eastAsia"/>
        </w:rPr>
        <w:t>お釣りの数え方についてなど意識させる</w:t>
      </w:r>
    </w:p>
    <w:p w14:paraId="3C5FEF27" w14:textId="77777777" w:rsidR="00135A4E" w:rsidRDefault="00135A4E" w:rsidP="00135A4E">
      <w:pPr>
        <w:rPr>
          <w:rFonts w:ascii="ＭＳ ゴシック" w:eastAsia="ＭＳ ゴシック" w:hAnsi="ＭＳ ゴシック"/>
          <w:lang w:val="fr-FR"/>
        </w:rPr>
      </w:pPr>
    </w:p>
    <w:p w14:paraId="6FBB7E9D" w14:textId="5A9A7145" w:rsidR="00755E81" w:rsidRDefault="07C7D48E" w:rsidP="00755E81">
      <w:pPr>
        <w:rPr>
          <w:rFonts w:ascii="ＭＳ ゴシック" w:eastAsia="ＭＳ ゴシック" w:hAnsi="ＭＳ ゴシック"/>
          <w:lang w:val="fr-FR"/>
        </w:rPr>
      </w:pPr>
      <w:r w:rsidRPr="2124DBB3">
        <w:rPr>
          <w:rFonts w:ascii="ＭＳ ゴシック" w:eastAsia="ＭＳ ゴシック" w:hAnsi="ＭＳ ゴシック"/>
          <w:lang w:val="fr-FR"/>
        </w:rPr>
        <w:t>【</w:t>
      </w:r>
      <w:r w:rsidR="0037702B" w:rsidRPr="2124DBB3">
        <w:rPr>
          <w:rFonts w:ascii="ＭＳ ゴシック" w:eastAsia="ＭＳ ゴシック" w:hAnsi="ＭＳ ゴシック"/>
          <w:lang w:val="fr-FR"/>
        </w:rPr>
        <w:t>授業</w:t>
      </w:r>
      <w:r w:rsidR="00135A4E" w:rsidRPr="2124DBB3">
        <w:rPr>
          <w:rFonts w:ascii="ＭＳ ゴシック" w:eastAsia="ＭＳ ゴシック" w:hAnsi="ＭＳ ゴシック"/>
          <w:lang w:val="fr-FR"/>
        </w:rPr>
        <w:t>資料</w:t>
      </w:r>
      <w:r w:rsidR="1B272E53" w:rsidRPr="2124DBB3">
        <w:rPr>
          <w:rFonts w:ascii="ＭＳ ゴシック" w:eastAsia="ＭＳ ゴシック" w:hAnsi="ＭＳ ゴシック"/>
          <w:lang w:val="fr-FR"/>
        </w:rPr>
        <w:t>】</w:t>
      </w:r>
    </w:p>
    <w:p w14:paraId="6F50A303" w14:textId="77777777" w:rsidR="003A1E85" w:rsidRDefault="0037702B" w:rsidP="2124DBB3">
      <w:pPr>
        <w:rPr>
          <w:rFonts w:asciiTheme="minorEastAsia" w:hAnsiTheme="minorEastAsia"/>
          <w:lang w:val="fr-FR"/>
        </w:rPr>
      </w:pPr>
      <w:bookmarkStart w:id="0" w:name="_Hlk62965397"/>
      <w:r w:rsidRPr="315A0A72">
        <w:rPr>
          <w:rFonts w:ascii="ＭＳ ゴシック" w:eastAsia="ＭＳ ゴシック" w:hAnsi="ＭＳ ゴシック"/>
          <w:lang w:val="fr-FR"/>
        </w:rPr>
        <w:t>［</w:t>
      </w:r>
      <w:r w:rsidRPr="315A0A72">
        <w:rPr>
          <w:rFonts w:ascii="ＭＳ ゴシック" w:eastAsia="ＭＳ ゴシック" w:hAnsi="ＭＳ ゴシック"/>
        </w:rPr>
        <w:t>第</w:t>
      </w:r>
      <w:r w:rsidR="008A131C" w:rsidRPr="315A0A72">
        <w:rPr>
          <w:rFonts w:ascii="ＭＳ ゴシック" w:eastAsia="ＭＳ ゴシック" w:hAnsi="ＭＳ ゴシック"/>
          <w:lang w:val="fr-FR"/>
        </w:rPr>
        <w:t>１</w:t>
      </w:r>
      <w:r w:rsidRPr="315A0A72">
        <w:rPr>
          <w:rFonts w:ascii="ＭＳ ゴシック" w:eastAsia="ＭＳ ゴシック" w:hAnsi="ＭＳ ゴシック"/>
        </w:rPr>
        <w:t>次</w:t>
      </w:r>
      <w:r w:rsidRPr="315A0A72">
        <w:rPr>
          <w:rFonts w:ascii="ＭＳ ゴシック" w:eastAsia="ＭＳ ゴシック" w:hAnsi="ＭＳ ゴシック"/>
          <w:lang w:val="fr-FR"/>
        </w:rPr>
        <w:t>］</w:t>
      </w:r>
      <w:bookmarkEnd w:id="0"/>
      <w:r w:rsidR="003A1E85">
        <w:rPr>
          <w:rFonts w:asciiTheme="minorEastAsia" w:hAnsiTheme="minorEastAsia" w:hint="eastAsia"/>
          <w:lang w:val="fr-FR"/>
        </w:rPr>
        <w:t>資料</w:t>
      </w:r>
      <w:r w:rsidRPr="315A0A72">
        <w:rPr>
          <w:rFonts w:asciiTheme="minorEastAsia" w:hAnsiTheme="minorEastAsia"/>
          <w:lang w:val="fr-FR"/>
        </w:rPr>
        <w:t>①（</w:t>
      </w:r>
      <w:proofErr w:type="spellStart"/>
      <w:r w:rsidRPr="315A0A72">
        <w:rPr>
          <w:rFonts w:asciiTheme="minorEastAsia" w:hAnsiTheme="minorEastAsia"/>
          <w:lang w:val="fr-FR"/>
        </w:rPr>
        <w:t>youtube</w:t>
      </w:r>
      <w:proofErr w:type="spellEnd"/>
      <w:r w:rsidRPr="315A0A72">
        <w:rPr>
          <w:rFonts w:asciiTheme="minorEastAsia" w:hAnsiTheme="minorEastAsia"/>
          <w:lang w:val="fr-FR"/>
        </w:rPr>
        <w:t>：Dialogueのプリント）</w:t>
      </w:r>
    </w:p>
    <w:p w14:paraId="47FE0280" w14:textId="1B3C9BAA" w:rsidR="00755E81" w:rsidRDefault="003A1E85" w:rsidP="2124DBB3">
      <w:pPr>
        <w:rPr>
          <w:rFonts w:asciiTheme="minorEastAsia" w:hAnsiTheme="minorEastAsia"/>
          <w:lang w:val="fr-FR"/>
        </w:rPr>
      </w:pPr>
      <w:r>
        <w:rPr>
          <w:rFonts w:asciiTheme="minorEastAsia" w:hAnsiTheme="minorEastAsia" w:hint="eastAsia"/>
          <w:lang w:val="fr-FR"/>
        </w:rPr>
        <w:t xml:space="preserve">　　　　　</w:t>
      </w:r>
      <w:r w:rsidR="0037702B" w:rsidRPr="315A0A72">
        <w:rPr>
          <w:rFonts w:asciiTheme="minorEastAsia" w:hAnsiTheme="minorEastAsia"/>
          <w:lang w:val="fr-FR"/>
        </w:rPr>
        <w:t>ワークシート①（店で使う表現）、</w:t>
      </w:r>
    </w:p>
    <w:p w14:paraId="2970F664" w14:textId="7F2C98DA" w:rsidR="008A131C" w:rsidRPr="0037702B" w:rsidRDefault="008A131C" w:rsidP="0037702B">
      <w:pPr>
        <w:rPr>
          <w:rFonts w:ascii="ＭＳ ゴシック" w:eastAsia="ＭＳ ゴシック" w:hAnsi="ＭＳ ゴシック"/>
          <w:lang w:val="fr-FR"/>
        </w:rPr>
      </w:pPr>
      <w:r>
        <w:rPr>
          <w:rFonts w:asciiTheme="minorEastAsia" w:hAnsiTheme="minorEastAsia" w:hint="eastAsia"/>
          <w:lang w:val="fr-FR"/>
        </w:rPr>
        <w:t xml:space="preserve"> </w:t>
      </w:r>
      <w:r>
        <w:rPr>
          <w:rFonts w:asciiTheme="minorEastAsia" w:hAnsiTheme="minorEastAsia"/>
          <w:lang w:val="fr-FR"/>
        </w:rPr>
        <w:t xml:space="preserve">        </w:t>
      </w:r>
      <w:r w:rsidR="003A1E85">
        <w:rPr>
          <w:rFonts w:asciiTheme="minorEastAsia" w:hAnsiTheme="minorEastAsia"/>
          <w:lang w:val="fr-FR"/>
        </w:rPr>
        <w:t xml:space="preserve"> </w:t>
      </w:r>
      <w:r>
        <w:rPr>
          <w:rFonts w:asciiTheme="minorEastAsia" w:hAnsiTheme="minorEastAsia" w:hint="eastAsia"/>
          <w:lang w:val="fr-FR"/>
        </w:rPr>
        <w:t>p</w:t>
      </w:r>
      <w:r>
        <w:rPr>
          <w:rFonts w:asciiTheme="minorEastAsia" w:hAnsiTheme="minorEastAsia"/>
          <w:lang w:val="fr-FR"/>
        </w:rPr>
        <w:t>ain,</w:t>
      </w:r>
      <w:r>
        <w:rPr>
          <w:rFonts w:asciiTheme="minorEastAsia" w:hAnsiTheme="minorEastAsia" w:hint="eastAsia"/>
          <w:lang w:val="fr-FR"/>
        </w:rPr>
        <w:t xml:space="preserve"> </w:t>
      </w:r>
      <w:r>
        <w:rPr>
          <w:rFonts w:asciiTheme="minorEastAsia" w:hAnsiTheme="minorEastAsia"/>
          <w:lang w:val="fr-FR"/>
        </w:rPr>
        <w:t>sandwich</w:t>
      </w:r>
      <w:r>
        <w:rPr>
          <w:rFonts w:asciiTheme="minorEastAsia" w:hAnsiTheme="minorEastAsia" w:hint="eastAsia"/>
          <w:lang w:val="fr-FR"/>
        </w:rPr>
        <w:t>のパネル</w:t>
      </w:r>
    </w:p>
    <w:p w14:paraId="346E364E" w14:textId="77777777" w:rsidR="003A1E85" w:rsidRDefault="0037702B" w:rsidP="0037702B">
      <w:pPr>
        <w:rPr>
          <w:rFonts w:asciiTheme="minorEastAsia" w:hAnsiTheme="minorEastAsia"/>
          <w:lang w:val="fr-FR"/>
        </w:rPr>
      </w:pPr>
      <w:bookmarkStart w:id="1" w:name="_Hlk505241344"/>
      <w:r w:rsidRPr="0037702B">
        <w:rPr>
          <w:rFonts w:ascii="ＭＳ ゴシック" w:eastAsia="ＭＳ ゴシック" w:hAnsi="ＭＳ ゴシック" w:hint="eastAsia"/>
          <w:lang w:val="fr-FR"/>
        </w:rPr>
        <w:t>［</w:t>
      </w:r>
      <w:r>
        <w:rPr>
          <w:rFonts w:ascii="ＭＳ ゴシック" w:eastAsia="ＭＳ ゴシック" w:hAnsi="ＭＳ ゴシック" w:hint="eastAsia"/>
        </w:rPr>
        <w:t>第</w:t>
      </w:r>
      <w:r w:rsidR="008A131C">
        <w:rPr>
          <w:rFonts w:ascii="ＭＳ ゴシック" w:eastAsia="ＭＳ ゴシック" w:hAnsi="ＭＳ ゴシック" w:hint="eastAsia"/>
          <w:lang w:val="fr-FR"/>
        </w:rPr>
        <w:t>2</w:t>
      </w:r>
      <w:r>
        <w:rPr>
          <w:rFonts w:ascii="ＭＳ ゴシック" w:eastAsia="ＭＳ ゴシック" w:hAnsi="ＭＳ ゴシック" w:hint="eastAsia"/>
        </w:rPr>
        <w:t>次</w:t>
      </w:r>
      <w:r w:rsidRPr="0037702B">
        <w:rPr>
          <w:rFonts w:ascii="ＭＳ ゴシック" w:eastAsia="ＭＳ ゴシック" w:hAnsi="ＭＳ ゴシック" w:hint="eastAsia"/>
          <w:lang w:val="fr-FR"/>
        </w:rPr>
        <w:t>］</w:t>
      </w:r>
      <w:r w:rsidR="00692130">
        <w:rPr>
          <w:rFonts w:asciiTheme="minorEastAsia" w:hAnsiTheme="minorEastAsia" w:hint="eastAsia"/>
        </w:rPr>
        <w:t>資料</w:t>
      </w:r>
      <w:r w:rsidR="00692130">
        <w:rPr>
          <w:rFonts w:asciiTheme="minorEastAsia" w:hAnsiTheme="minorEastAsia" w:hint="eastAsia"/>
          <w:lang w:val="fr-FR"/>
        </w:rPr>
        <w:t>②（p</w:t>
      </w:r>
      <w:r w:rsidR="00692130">
        <w:rPr>
          <w:rFonts w:asciiTheme="minorEastAsia" w:hAnsiTheme="minorEastAsia"/>
          <w:lang w:val="fr-FR"/>
        </w:rPr>
        <w:t>ain,</w:t>
      </w:r>
      <w:r w:rsidR="00692130">
        <w:rPr>
          <w:rFonts w:asciiTheme="minorEastAsia" w:hAnsiTheme="minorEastAsia" w:hint="eastAsia"/>
          <w:lang w:val="fr-FR"/>
        </w:rPr>
        <w:t xml:space="preserve"> </w:t>
      </w:r>
      <w:r w:rsidR="00692130">
        <w:rPr>
          <w:rFonts w:asciiTheme="minorEastAsia" w:hAnsiTheme="minorEastAsia"/>
          <w:lang w:val="fr-FR"/>
        </w:rPr>
        <w:t>sandwich</w:t>
      </w:r>
      <w:r w:rsidR="00692130">
        <w:rPr>
          <w:rFonts w:asciiTheme="minorEastAsia" w:hAnsiTheme="minorEastAsia" w:hint="eastAsia"/>
          <w:lang w:val="fr-FR"/>
        </w:rPr>
        <w:t>などの値段表）</w:t>
      </w:r>
    </w:p>
    <w:p w14:paraId="430F1A7C" w14:textId="13CBFF81" w:rsidR="00692130" w:rsidRDefault="003A1E85" w:rsidP="0037702B">
      <w:pPr>
        <w:rPr>
          <w:rFonts w:asciiTheme="minorEastAsia" w:hAnsiTheme="minorEastAsia"/>
          <w:lang w:val="fr-FR"/>
        </w:rPr>
      </w:pPr>
      <w:r>
        <w:rPr>
          <w:rFonts w:asciiTheme="minorEastAsia" w:hAnsiTheme="minorEastAsia" w:hint="eastAsia"/>
          <w:lang w:val="fr-FR"/>
        </w:rPr>
        <w:t xml:space="preserve">　　　　　</w:t>
      </w:r>
      <w:r w:rsidR="00692130">
        <w:rPr>
          <w:rFonts w:asciiTheme="minorEastAsia" w:hAnsiTheme="minorEastAsia" w:hint="eastAsia"/>
          <w:lang w:val="fr-FR"/>
        </w:rPr>
        <w:t>資料③（モデル会話文）、</w:t>
      </w:r>
    </w:p>
    <w:p w14:paraId="19032C39" w14:textId="77777777" w:rsidR="003A1E85" w:rsidRDefault="00692130" w:rsidP="2124DBB3">
      <w:pPr>
        <w:ind w:firstLineChars="500" w:firstLine="1050"/>
        <w:rPr>
          <w:rFonts w:asciiTheme="minorEastAsia" w:hAnsiTheme="minorEastAsia"/>
          <w:lang w:val="fr-FR"/>
        </w:rPr>
      </w:pPr>
      <w:r w:rsidRPr="2124DBB3">
        <w:rPr>
          <w:rFonts w:asciiTheme="minorEastAsia" w:hAnsiTheme="minorEastAsia"/>
          <w:lang w:val="fr-FR"/>
        </w:rPr>
        <w:t>資料④（ルーブリック）</w:t>
      </w:r>
    </w:p>
    <w:p w14:paraId="2BA81A55" w14:textId="6C45DD36" w:rsidR="00692130" w:rsidRDefault="000C1C93" w:rsidP="2124DBB3">
      <w:pPr>
        <w:ind w:firstLineChars="500" w:firstLine="1050"/>
        <w:rPr>
          <w:rFonts w:asciiTheme="minorEastAsia" w:hAnsiTheme="minorEastAsia"/>
          <w:lang w:val="fr-FR"/>
        </w:rPr>
      </w:pPr>
      <w:r w:rsidRPr="2124DBB3">
        <w:rPr>
          <w:rFonts w:asciiTheme="minorEastAsia" w:hAnsiTheme="minorEastAsia"/>
          <w:lang w:val="fr-FR"/>
        </w:rPr>
        <w:t>ワークシート②（ロールプレ</w:t>
      </w:r>
      <w:r w:rsidR="60C86617" w:rsidRPr="2124DBB3">
        <w:rPr>
          <w:rFonts w:asciiTheme="minorEastAsia" w:hAnsiTheme="minorEastAsia"/>
          <w:lang w:val="fr-FR"/>
        </w:rPr>
        <w:t>ー</w:t>
      </w:r>
      <w:r w:rsidRPr="2124DBB3">
        <w:rPr>
          <w:rFonts w:asciiTheme="minorEastAsia" w:hAnsiTheme="minorEastAsia"/>
          <w:lang w:val="fr-FR"/>
        </w:rPr>
        <w:t>のシナリオ用）</w:t>
      </w:r>
    </w:p>
    <w:p w14:paraId="0A6E6C00" w14:textId="626F8DC8" w:rsidR="000C1C93" w:rsidRDefault="000C1C93" w:rsidP="00692130">
      <w:pPr>
        <w:ind w:firstLineChars="500" w:firstLine="1050"/>
        <w:rPr>
          <w:rFonts w:asciiTheme="minorEastAsia" w:hAnsiTheme="minorEastAsia"/>
          <w:lang w:val="fr-FR"/>
        </w:rPr>
      </w:pPr>
      <w:r>
        <w:rPr>
          <w:rFonts w:asciiTheme="minorEastAsia" w:hAnsiTheme="minorEastAsia" w:hint="eastAsia"/>
          <w:lang w:val="fr-FR"/>
        </w:rPr>
        <w:t>ワークシート③（振り返り）</w:t>
      </w:r>
    </w:p>
    <w:p w14:paraId="51984C78" w14:textId="4C9ACB02" w:rsidR="008A131C" w:rsidRDefault="008A131C" w:rsidP="003A1E85">
      <w:pPr>
        <w:rPr>
          <w:rFonts w:asciiTheme="minorEastAsia" w:hAnsiTheme="minorEastAsia"/>
          <w:lang w:val="fr-FR"/>
        </w:rPr>
      </w:pPr>
      <w:r w:rsidRPr="0037702B">
        <w:rPr>
          <w:rFonts w:ascii="ＭＳ ゴシック" w:eastAsia="ＭＳ ゴシック" w:hAnsi="ＭＳ ゴシック" w:hint="eastAsia"/>
          <w:lang w:val="fr-FR"/>
        </w:rPr>
        <w:t>［</w:t>
      </w:r>
      <w:r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  <w:lang w:val="fr-FR"/>
        </w:rPr>
        <w:t>3</w:t>
      </w:r>
      <w:r>
        <w:rPr>
          <w:rFonts w:ascii="ＭＳ ゴシック" w:eastAsia="ＭＳ ゴシック" w:hAnsi="ＭＳ ゴシック" w:hint="eastAsia"/>
        </w:rPr>
        <w:t>次</w:t>
      </w:r>
      <w:r w:rsidRPr="0037702B">
        <w:rPr>
          <w:rFonts w:ascii="ＭＳ ゴシック" w:eastAsia="ＭＳ ゴシック" w:hAnsi="ＭＳ ゴシック" w:hint="eastAsia"/>
          <w:lang w:val="fr-FR"/>
        </w:rPr>
        <w:t>］</w:t>
      </w:r>
      <w:bookmarkEnd w:id="1"/>
      <w:r w:rsidRPr="315A0A72">
        <w:rPr>
          <w:rFonts w:asciiTheme="minorEastAsia" w:hAnsiTheme="minorEastAsia"/>
          <w:lang w:val="fr-FR"/>
        </w:rPr>
        <w:t>ワークシート④（相互評価表）</w:t>
      </w:r>
      <w:r w:rsidR="004A2BAF" w:rsidRPr="315A0A72">
        <w:rPr>
          <w:rFonts w:asciiTheme="minorEastAsia" w:hAnsiTheme="minorEastAsia"/>
          <w:lang w:val="fr-FR"/>
        </w:rPr>
        <w:t>、授業アンケー</w:t>
      </w:r>
      <w:r w:rsidR="003A1E85">
        <w:rPr>
          <w:rFonts w:asciiTheme="minorEastAsia" w:hAnsiTheme="minorEastAsia" w:hint="eastAsia"/>
          <w:lang w:val="fr-FR"/>
        </w:rPr>
        <w:t>ト</w:t>
      </w:r>
    </w:p>
    <w:p w14:paraId="09DF3D74" w14:textId="77777777" w:rsidR="003A1E85" w:rsidRDefault="003A1E85" w:rsidP="003A1E85">
      <w:r>
        <w:rPr>
          <w:rFonts w:ascii="ＭＳ ゴシック" w:eastAsia="ＭＳ ゴシック" w:hAnsi="ＭＳ ゴシック" w:hint="eastAsia"/>
          <w:lang w:val="fr-FR"/>
        </w:rPr>
        <w:t xml:space="preserve">　　　　　</w:t>
      </w:r>
      <w:r>
        <w:rPr>
          <w:rFonts w:hint="eastAsia"/>
        </w:rPr>
        <w:t>ユーロ</w:t>
      </w:r>
      <w:r w:rsidRPr="00692130">
        <w:rPr>
          <w:rFonts w:hint="eastAsia"/>
          <w:lang w:val="fr-FR"/>
        </w:rPr>
        <w:t>（</w:t>
      </w:r>
      <w:r>
        <w:rPr>
          <w:rFonts w:hint="eastAsia"/>
        </w:rPr>
        <w:t>模擬のお金</w:t>
      </w:r>
      <w:r w:rsidRPr="00692130">
        <w:rPr>
          <w:rFonts w:hint="eastAsia"/>
          <w:lang w:val="fr-FR"/>
        </w:rPr>
        <w:t>）</w:t>
      </w:r>
    </w:p>
    <w:p w14:paraId="544538C5" w14:textId="77777777" w:rsidR="003A1E85" w:rsidRDefault="003A1E85" w:rsidP="003A1E85">
      <w:r>
        <w:rPr>
          <w:rFonts w:hint="eastAsia"/>
        </w:rPr>
        <w:t xml:space="preserve">　　　　　店員用のエプロン</w:t>
      </w:r>
    </w:p>
    <w:p w14:paraId="7505E6F0" w14:textId="36CF40C8" w:rsidR="00135A4E" w:rsidRDefault="003A1E85" w:rsidP="00135A4E">
      <w:pPr>
        <w:rPr>
          <w:rFonts w:asciiTheme="minorEastAsia" w:hAnsiTheme="minorEastAsia"/>
          <w:lang w:val="fr-FR"/>
        </w:rPr>
      </w:pPr>
      <w:r>
        <w:rPr>
          <w:rFonts w:hint="eastAsia"/>
        </w:rPr>
        <w:t xml:space="preserve">　　　　　</w:t>
      </w:r>
      <w:r>
        <w:rPr>
          <w:rFonts w:asciiTheme="minorEastAsia" w:hAnsiTheme="minorEastAsia" w:hint="eastAsia"/>
          <w:lang w:val="fr-FR"/>
        </w:rPr>
        <w:t>p</w:t>
      </w:r>
      <w:r>
        <w:rPr>
          <w:rFonts w:asciiTheme="minorEastAsia" w:hAnsiTheme="minorEastAsia"/>
          <w:lang w:val="fr-FR"/>
        </w:rPr>
        <w:t>ain,</w:t>
      </w:r>
      <w:r>
        <w:rPr>
          <w:rFonts w:asciiTheme="minorEastAsia" w:hAnsiTheme="minorEastAsia" w:hint="eastAsia"/>
          <w:lang w:val="fr-FR"/>
        </w:rPr>
        <w:t xml:space="preserve"> </w:t>
      </w:r>
      <w:r>
        <w:rPr>
          <w:rFonts w:asciiTheme="minorEastAsia" w:hAnsiTheme="minorEastAsia"/>
          <w:lang w:val="fr-FR"/>
        </w:rPr>
        <w:t>sandwich</w:t>
      </w:r>
      <w:r>
        <w:rPr>
          <w:rFonts w:asciiTheme="minorEastAsia" w:hAnsiTheme="minorEastAsia" w:hint="eastAsia"/>
          <w:lang w:val="fr-FR"/>
        </w:rPr>
        <w:t>のパネル、</w:t>
      </w:r>
    </w:p>
    <w:p w14:paraId="47F4FC77" w14:textId="1C8649D5" w:rsidR="003A1E85" w:rsidRDefault="003A1E85">
      <w:pPr>
        <w:widowControl/>
        <w:jc w:val="left"/>
        <w:rPr>
          <w:rFonts w:asciiTheme="minorEastAsia" w:hAnsiTheme="minorEastAsia"/>
          <w:lang w:val="fr-FR"/>
        </w:rPr>
      </w:pPr>
      <w:r>
        <w:rPr>
          <w:rFonts w:asciiTheme="minorEastAsia" w:hAnsiTheme="minorEastAsia"/>
          <w:lang w:val="fr-FR"/>
        </w:rPr>
        <w:br w:type="page"/>
      </w:r>
    </w:p>
    <w:p w14:paraId="0573E1D0" w14:textId="705FC27C" w:rsidR="004A2BAF" w:rsidRPr="00755E81" w:rsidRDefault="600DC6A3" w:rsidP="00135A4E">
      <w:pPr>
        <w:rPr>
          <w:rFonts w:ascii="ＭＳ ゴシック" w:eastAsia="ＭＳ ゴシック" w:hAnsi="ＭＳ ゴシック"/>
        </w:rPr>
      </w:pPr>
      <w:r w:rsidRPr="2124DBB3">
        <w:rPr>
          <w:rFonts w:ascii="ＭＳ ゴシック" w:eastAsia="ＭＳ ゴシック" w:hAnsi="ＭＳ ゴシック"/>
        </w:rPr>
        <w:lastRenderedPageBreak/>
        <w:t>【</w:t>
      </w:r>
      <w:r w:rsidR="004A2BAF" w:rsidRPr="2124DBB3">
        <w:rPr>
          <w:rFonts w:ascii="ＭＳ ゴシック" w:eastAsia="ＭＳ ゴシック" w:hAnsi="ＭＳ ゴシック"/>
        </w:rPr>
        <w:t>授業の過程</w:t>
      </w:r>
      <w:r w:rsidR="2DCAA57E" w:rsidRPr="2124DBB3">
        <w:rPr>
          <w:rFonts w:ascii="ＭＳ ゴシック" w:eastAsia="ＭＳ ゴシック" w:hAnsi="ＭＳ ゴシック"/>
        </w:rPr>
        <w:t>】</w:t>
      </w:r>
    </w:p>
    <w:p w14:paraId="7E798ADB" w14:textId="00AC5D13" w:rsidR="00135A4E" w:rsidRDefault="00135A4E" w:rsidP="00135A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［第</w:t>
      </w:r>
      <w:r w:rsidR="003B09EE"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 w:hint="eastAsia"/>
        </w:rPr>
        <w:t>次］</w:t>
      </w:r>
    </w:p>
    <w:p w14:paraId="17D0F590" w14:textId="327EE353" w:rsidR="00135A4E" w:rsidRDefault="00135A4E" w:rsidP="00135A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導入：</w:t>
      </w:r>
      <w:r w:rsidR="00755E81">
        <w:rPr>
          <w:rFonts w:ascii="ＭＳ ゴシック" w:eastAsia="ＭＳ ゴシック" w:hAnsi="ＭＳ ゴシック" w:hint="eastAsia"/>
        </w:rPr>
        <w:t>買い物をするための情報</w:t>
      </w:r>
      <w:r w:rsidR="008B331D">
        <w:rPr>
          <w:rFonts w:ascii="ＭＳ ゴシック" w:eastAsia="ＭＳ ゴシック" w:hAnsi="ＭＳ ゴシック" w:hint="eastAsia"/>
        </w:rPr>
        <w:t>。</w:t>
      </w:r>
    </w:p>
    <w:p w14:paraId="46694E7C" w14:textId="77777777" w:rsidR="00135A4E" w:rsidRPr="00BA2A25" w:rsidRDefault="00135A4E" w:rsidP="00135A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展開：</w:t>
      </w:r>
    </w:p>
    <w:p w14:paraId="2FBA5D4E" w14:textId="36EA3F45" w:rsidR="004A2BAF" w:rsidRDefault="00135A4E" w:rsidP="00135A4E">
      <w:r>
        <w:rPr>
          <w:rFonts w:hint="eastAsia"/>
        </w:rPr>
        <w:t xml:space="preserve">　</w:t>
      </w:r>
      <w:r w:rsidR="004A2BAF">
        <w:rPr>
          <w:rFonts w:hint="eastAsia"/>
        </w:rPr>
        <w:t>・</w:t>
      </w:r>
      <w:proofErr w:type="spellStart"/>
      <w:r w:rsidR="004A2BAF">
        <w:t>youtube</w:t>
      </w:r>
      <w:proofErr w:type="spellEnd"/>
      <w:r w:rsidR="004A2BAF">
        <w:rPr>
          <w:rFonts w:hint="eastAsia"/>
        </w:rPr>
        <w:t>でフランスのパン屋の様子を見る。</w:t>
      </w:r>
    </w:p>
    <w:p w14:paraId="538A07AF" w14:textId="1D4A92DB" w:rsidR="004A2BAF" w:rsidRDefault="004A2BAF" w:rsidP="00135A4E">
      <w:r>
        <w:rPr>
          <w:rFonts w:hint="eastAsia"/>
        </w:rPr>
        <w:t xml:space="preserve">　・パワーポイントでパンの名前、サンドイッチの種類を学ぶ、</w:t>
      </w:r>
    </w:p>
    <w:p w14:paraId="50F4B53A" w14:textId="2C6BA146" w:rsidR="00135A4E" w:rsidRPr="00B226F8" w:rsidRDefault="004A2BAF" w:rsidP="004A2BAF">
      <w:pPr>
        <w:ind w:firstLineChars="100" w:firstLine="210"/>
      </w:pPr>
      <w:r>
        <w:rPr>
          <w:rFonts w:hint="eastAsia"/>
        </w:rPr>
        <w:t>・ワークシート</w:t>
      </w:r>
      <w:r w:rsidR="00135A4E" w:rsidRPr="00B226F8">
        <w:rPr>
          <w:rFonts w:hint="eastAsia"/>
        </w:rPr>
        <w:t>①</w:t>
      </w:r>
      <w:r w:rsidR="003B09EE">
        <w:rPr>
          <w:rFonts w:hint="eastAsia"/>
        </w:rPr>
        <w:t>に買い物で必要な表現を書き込み、定着させる。</w:t>
      </w:r>
    </w:p>
    <w:p w14:paraId="6A5A4FB5" w14:textId="3329DA41" w:rsidR="00135A4E" w:rsidRDefault="00135A4E" w:rsidP="00135A4E">
      <w:pPr>
        <w:rPr>
          <w:rFonts w:ascii="ＭＳ ゴシック" w:eastAsia="ＭＳ ゴシック" w:hAnsi="ＭＳ ゴシック"/>
        </w:rPr>
      </w:pPr>
      <w:bookmarkStart w:id="2" w:name="_Hlk52082044"/>
      <w:r w:rsidRPr="00DC0250">
        <w:rPr>
          <w:rFonts w:ascii="ＭＳ ゴシック" w:eastAsia="ＭＳ ゴシック" w:hAnsi="ＭＳ ゴシック" w:hint="eastAsia"/>
        </w:rPr>
        <w:t>［第</w:t>
      </w:r>
      <w:r w:rsidR="003B09EE">
        <w:rPr>
          <w:rFonts w:ascii="ＭＳ ゴシック" w:eastAsia="ＭＳ ゴシック" w:hAnsi="ＭＳ ゴシック" w:hint="eastAsia"/>
        </w:rPr>
        <w:t>2</w:t>
      </w:r>
      <w:r w:rsidRPr="00DC0250">
        <w:rPr>
          <w:rFonts w:ascii="ＭＳ ゴシック" w:eastAsia="ＭＳ ゴシック" w:hAnsi="ＭＳ ゴシック" w:hint="eastAsia"/>
        </w:rPr>
        <w:t>次］</w:t>
      </w:r>
    </w:p>
    <w:p w14:paraId="2A3ECE7E" w14:textId="7EF720A1" w:rsidR="008B331D" w:rsidRPr="00DC0250" w:rsidRDefault="008B331D" w:rsidP="00135A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導入：文化比較</w:t>
      </w:r>
    </w:p>
    <w:p w14:paraId="1F49B375" w14:textId="69764167" w:rsidR="008B331D" w:rsidRPr="00DC0250" w:rsidRDefault="00135A4E" w:rsidP="00135A4E">
      <w:pPr>
        <w:rPr>
          <w:rFonts w:ascii="ＭＳ ゴシック" w:eastAsia="ＭＳ ゴシック" w:hAnsi="ＭＳ ゴシック"/>
        </w:rPr>
      </w:pPr>
      <w:r w:rsidRPr="00DC0250">
        <w:rPr>
          <w:rFonts w:ascii="ＭＳ ゴシック" w:eastAsia="ＭＳ ゴシック" w:hAnsi="ＭＳ ゴシック" w:hint="eastAsia"/>
        </w:rPr>
        <w:t xml:space="preserve">　展開：</w:t>
      </w:r>
    </w:p>
    <w:p w14:paraId="29392F81" w14:textId="77777777" w:rsidR="004A2BAF" w:rsidRDefault="00135A4E" w:rsidP="00135A4E">
      <w:bookmarkStart w:id="3" w:name="_Hlk52082099"/>
      <w:bookmarkEnd w:id="2"/>
      <w:r w:rsidRPr="00564466">
        <w:rPr>
          <w:rFonts w:ascii="ＭＳ ゴシック" w:eastAsia="ＭＳ ゴシック" w:hAnsi="ＭＳ ゴシック" w:hint="eastAsia"/>
        </w:rPr>
        <w:t xml:space="preserve">　</w:t>
      </w:r>
      <w:r w:rsidR="004A2BAF">
        <w:rPr>
          <w:rFonts w:hint="eastAsia"/>
        </w:rPr>
        <w:t>・パワーポイントでユーロについて学ぶ。</w:t>
      </w:r>
    </w:p>
    <w:p w14:paraId="0BB8E64C" w14:textId="769A90BD" w:rsidR="004A2BAF" w:rsidRDefault="004A2BAF" w:rsidP="004A2BAF">
      <w:pPr>
        <w:ind w:firstLineChars="100" w:firstLine="210"/>
      </w:pPr>
      <w:r>
        <w:rPr>
          <w:rFonts w:hint="eastAsia"/>
        </w:rPr>
        <w:t>・資料②、資料③、資料④を確認。</w:t>
      </w:r>
    </w:p>
    <w:p w14:paraId="2939E8AC" w14:textId="47EF593D" w:rsidR="003B09EE" w:rsidRDefault="008B331D" w:rsidP="003B09EE">
      <w:pPr>
        <w:tabs>
          <w:tab w:val="left" w:pos="5505"/>
        </w:tabs>
      </w:pPr>
      <w:r>
        <w:t xml:space="preserve">　</w:t>
      </w:r>
      <w:r w:rsidR="003B09EE">
        <w:t>・ワークシート③に各グループで作成したロールプレ</w:t>
      </w:r>
      <w:r w:rsidR="003A1E85">
        <w:rPr>
          <w:rFonts w:hint="eastAsia"/>
        </w:rPr>
        <w:t>ー</w:t>
      </w:r>
      <w:r w:rsidR="003B09EE">
        <w:t>シナリオを書く。</w:t>
      </w:r>
    </w:p>
    <w:p w14:paraId="06F955F4" w14:textId="211F02A9" w:rsidR="008B331D" w:rsidRDefault="003B09EE" w:rsidP="003B09EE">
      <w:pPr>
        <w:tabs>
          <w:tab w:val="left" w:pos="5505"/>
        </w:tabs>
      </w:pPr>
      <w:r>
        <w:rPr>
          <w:rFonts w:hint="eastAsia"/>
        </w:rPr>
        <w:t xml:space="preserve">　　・ワークシート③を使って、その日の学習したことを振り返る。</w:t>
      </w:r>
      <w:r>
        <w:tab/>
      </w:r>
    </w:p>
    <w:bookmarkEnd w:id="3"/>
    <w:p w14:paraId="696E418B" w14:textId="019FDA71" w:rsidR="008B331D" w:rsidRPr="00DC0250" w:rsidRDefault="008B331D" w:rsidP="008B331D">
      <w:pPr>
        <w:rPr>
          <w:rFonts w:ascii="ＭＳ ゴシック" w:eastAsia="ＭＳ ゴシック" w:hAnsi="ＭＳ ゴシック"/>
        </w:rPr>
      </w:pPr>
      <w:r w:rsidRPr="00DC0250">
        <w:rPr>
          <w:rFonts w:ascii="ＭＳ ゴシック" w:eastAsia="ＭＳ ゴシック" w:hAnsi="ＭＳ ゴシック" w:hint="eastAsia"/>
        </w:rPr>
        <w:t>［第</w:t>
      </w:r>
      <w:r w:rsidR="003B09EE">
        <w:rPr>
          <w:rFonts w:ascii="ＭＳ ゴシック" w:eastAsia="ＭＳ ゴシック" w:hAnsi="ＭＳ ゴシック" w:hint="eastAsia"/>
        </w:rPr>
        <w:t>3</w:t>
      </w:r>
      <w:r w:rsidRPr="00DC0250">
        <w:rPr>
          <w:rFonts w:ascii="ＭＳ ゴシック" w:eastAsia="ＭＳ ゴシック" w:hAnsi="ＭＳ ゴシック" w:hint="eastAsia"/>
        </w:rPr>
        <w:t>次］</w:t>
      </w:r>
    </w:p>
    <w:p w14:paraId="12E3F3B8" w14:textId="77777777" w:rsidR="008018D7" w:rsidRPr="00DC0250" w:rsidRDefault="008B331D" w:rsidP="008018D7">
      <w:pPr>
        <w:rPr>
          <w:rFonts w:ascii="ＭＳ ゴシック" w:eastAsia="ＭＳ ゴシック" w:hAnsi="ＭＳ ゴシック"/>
        </w:rPr>
      </w:pPr>
      <w:r w:rsidRPr="00DC0250">
        <w:rPr>
          <w:rFonts w:ascii="ＭＳ ゴシック" w:eastAsia="ＭＳ ゴシック" w:hAnsi="ＭＳ ゴシック" w:hint="eastAsia"/>
        </w:rPr>
        <w:t xml:space="preserve">　</w:t>
      </w:r>
      <w:r w:rsidR="008018D7">
        <w:rPr>
          <w:rFonts w:ascii="ＭＳ ゴシック" w:eastAsia="ＭＳ ゴシック" w:hAnsi="ＭＳ ゴシック" w:hint="eastAsia"/>
        </w:rPr>
        <w:t>導入：文化比較</w:t>
      </w:r>
    </w:p>
    <w:p w14:paraId="45D553CD" w14:textId="4E098F91" w:rsidR="008B331D" w:rsidRPr="00DC0250" w:rsidRDefault="008B331D" w:rsidP="008018D7">
      <w:pPr>
        <w:ind w:firstLineChars="100" w:firstLine="210"/>
        <w:rPr>
          <w:rFonts w:ascii="ＭＳ ゴシック" w:eastAsia="ＭＳ ゴシック" w:hAnsi="ＭＳ ゴシック"/>
        </w:rPr>
      </w:pPr>
      <w:r w:rsidRPr="00DC0250">
        <w:rPr>
          <w:rFonts w:ascii="ＭＳ ゴシック" w:eastAsia="ＭＳ ゴシック" w:hAnsi="ＭＳ ゴシック" w:hint="eastAsia"/>
        </w:rPr>
        <w:t>展開：</w:t>
      </w:r>
    </w:p>
    <w:p w14:paraId="754A9745" w14:textId="3FE1A5D6" w:rsidR="00504E40" w:rsidRDefault="00504E40" w:rsidP="008018D7">
      <w:r w:rsidRPr="2124DBB3">
        <w:rPr>
          <w:rFonts w:ascii="ＭＳ ゴシック" w:eastAsia="ＭＳ ゴシック" w:hAnsi="ＭＳ ゴシック"/>
        </w:rPr>
        <w:t xml:space="preserve">　</w:t>
      </w:r>
      <w:r w:rsidR="003B09EE">
        <w:t>・</w:t>
      </w:r>
      <w:r>
        <w:t>ペアで</w:t>
      </w:r>
      <w:r w:rsidR="008018D7">
        <w:t>ロールプレ</w:t>
      </w:r>
      <w:r w:rsidR="1FA7529E">
        <w:t>ー</w:t>
      </w:r>
      <w:r w:rsidR="008018D7">
        <w:t>を発表</w:t>
      </w:r>
    </w:p>
    <w:p w14:paraId="4A122207" w14:textId="57FD4217" w:rsidR="003B09EE" w:rsidRDefault="003B09EE" w:rsidP="008018D7">
      <w:r>
        <w:rPr>
          <w:rFonts w:hint="eastAsia"/>
        </w:rPr>
        <w:t xml:space="preserve">　・ワークシート④で相互評価させる。</w:t>
      </w:r>
    </w:p>
    <w:p w14:paraId="29DD58C7" w14:textId="12966EC2" w:rsidR="003B09EE" w:rsidRDefault="003B09EE" w:rsidP="008018D7">
      <w:r>
        <w:rPr>
          <w:rFonts w:hint="eastAsia"/>
        </w:rPr>
        <w:t xml:space="preserve">　・授業アンケートを書かせる。</w:t>
      </w:r>
    </w:p>
    <w:p w14:paraId="677AFF77" w14:textId="77777777" w:rsidR="003B09EE" w:rsidRDefault="003B09EE" w:rsidP="008B331D">
      <w:pPr>
        <w:ind w:firstLineChars="100" w:firstLine="210"/>
      </w:pPr>
    </w:p>
    <w:p w14:paraId="069E4880" w14:textId="459A2FA9" w:rsidR="00487FFA" w:rsidRDefault="00487FFA" w:rsidP="008B331D">
      <w:pPr>
        <w:ind w:firstLineChars="100" w:firstLine="210"/>
        <w:rPr>
          <w:rFonts w:hint="eastAsia"/>
        </w:rPr>
      </w:pPr>
      <w:r>
        <w:t>第</w:t>
      </w:r>
      <w:r w:rsidR="000C1C93">
        <w:t>１</w:t>
      </w:r>
      <w:r w:rsidR="003A1E85">
        <w:rPr>
          <w:rFonts w:hint="eastAsia"/>
        </w:rPr>
        <w:t>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409"/>
        <w:gridCol w:w="2268"/>
      </w:tblGrid>
      <w:tr w:rsidR="008018D7" w:rsidRPr="00D81649" w14:paraId="7D2A6432" w14:textId="77777777" w:rsidTr="00487FFA">
        <w:trPr>
          <w:trHeight w:val="699"/>
        </w:trPr>
        <w:tc>
          <w:tcPr>
            <w:tcW w:w="704" w:type="dxa"/>
            <w:tcBorders>
              <w:bottom w:val="single" w:sz="4" w:space="0" w:color="auto"/>
            </w:tcBorders>
          </w:tcPr>
          <w:p w14:paraId="48E708F4" w14:textId="6EAB304A" w:rsidR="008018D7" w:rsidRPr="009725B8" w:rsidRDefault="008018D7" w:rsidP="008018D7">
            <w:r w:rsidRPr="00BB72E1">
              <w:rPr>
                <w:rFonts w:hint="eastAsia"/>
              </w:rPr>
              <w:t>時</w:t>
            </w:r>
            <w:r>
              <w:rPr>
                <w:rFonts w:hint="eastAsia"/>
              </w:rPr>
              <w:t>間</w:t>
            </w:r>
          </w:p>
        </w:tc>
        <w:tc>
          <w:tcPr>
            <w:tcW w:w="4253" w:type="dxa"/>
          </w:tcPr>
          <w:p w14:paraId="2104FE56" w14:textId="38688896" w:rsidR="008018D7" w:rsidRPr="00140D45" w:rsidRDefault="008018D7" w:rsidP="008018D7">
            <w:pPr>
              <w:rPr>
                <w:lang w:val="fr-CA"/>
              </w:rPr>
            </w:pPr>
            <w:r>
              <w:rPr>
                <w:rFonts w:hint="eastAsia"/>
              </w:rPr>
              <w:t>生徒の</w:t>
            </w:r>
            <w:r w:rsidRPr="00BB72E1">
              <w:rPr>
                <w:rFonts w:hint="eastAsia"/>
              </w:rPr>
              <w:t>学習活動</w:t>
            </w:r>
          </w:p>
        </w:tc>
        <w:tc>
          <w:tcPr>
            <w:tcW w:w="2409" w:type="dxa"/>
          </w:tcPr>
          <w:p w14:paraId="2A9FE47B" w14:textId="1D4CA628" w:rsidR="008018D7" w:rsidRPr="00140D45" w:rsidRDefault="008018D7" w:rsidP="008018D7">
            <w:pPr>
              <w:rPr>
                <w:lang w:val="fr-CA"/>
              </w:rPr>
            </w:pPr>
            <w:r>
              <w:rPr>
                <w:rFonts w:hint="eastAsia"/>
              </w:rPr>
              <w:t>教師の活動および</w:t>
            </w:r>
            <w:r w:rsidRPr="00BB72E1">
              <w:rPr>
                <w:rFonts w:hint="eastAsia"/>
              </w:rPr>
              <w:t>指導・支援</w:t>
            </w:r>
          </w:p>
        </w:tc>
        <w:tc>
          <w:tcPr>
            <w:tcW w:w="2268" w:type="dxa"/>
          </w:tcPr>
          <w:p w14:paraId="36913EFE" w14:textId="291FBCFA" w:rsidR="008018D7" w:rsidRPr="00140D45" w:rsidRDefault="008018D7" w:rsidP="008018D7">
            <w:pPr>
              <w:rPr>
                <w:lang w:val="fr-CA"/>
              </w:rPr>
            </w:pPr>
            <w:r w:rsidRPr="00BB72E1">
              <w:rPr>
                <w:rFonts w:hint="eastAsia"/>
              </w:rPr>
              <w:t>評価</w:t>
            </w:r>
            <w:r>
              <w:rPr>
                <w:rFonts w:hint="eastAsia"/>
              </w:rPr>
              <w:t>の観点・</w:t>
            </w:r>
            <w:r w:rsidRPr="00BB72E1">
              <w:rPr>
                <w:rFonts w:hint="eastAsia"/>
              </w:rPr>
              <w:t>基準</w:t>
            </w:r>
          </w:p>
        </w:tc>
      </w:tr>
      <w:tr w:rsidR="008018D7" w:rsidRPr="00386228" w14:paraId="4BDD8BC5" w14:textId="77777777" w:rsidTr="00487FFA">
        <w:trPr>
          <w:trHeight w:val="523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9D3381B" w14:textId="7678657C" w:rsidR="008018D7" w:rsidRDefault="008018D7" w:rsidP="008018D7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導入</w:t>
            </w:r>
          </w:p>
          <w:p w14:paraId="271C23CD" w14:textId="77777777" w:rsidR="008018D7" w:rsidRDefault="008018D7" w:rsidP="008018D7">
            <w:pPr>
              <w:rPr>
                <w:lang w:val="fr-CA"/>
              </w:rPr>
            </w:pPr>
          </w:p>
          <w:p w14:paraId="7D962797" w14:textId="77777777" w:rsidR="008018D7" w:rsidRDefault="008018D7" w:rsidP="008018D7">
            <w:pPr>
              <w:rPr>
                <w:lang w:val="fr-CA"/>
              </w:rPr>
            </w:pPr>
          </w:p>
          <w:p w14:paraId="0479CDEF" w14:textId="77777777" w:rsidR="008018D7" w:rsidRPr="009725B8" w:rsidRDefault="008018D7" w:rsidP="008018D7">
            <w:pPr>
              <w:rPr>
                <w:lang w:val="fr-CA"/>
              </w:rPr>
            </w:pPr>
          </w:p>
          <w:p w14:paraId="7280A7F2" w14:textId="77777777" w:rsidR="008018D7" w:rsidRDefault="008018D7" w:rsidP="008018D7"/>
          <w:p w14:paraId="4FDE09E3" w14:textId="4912D4F5" w:rsidR="008018D7" w:rsidRPr="009725B8" w:rsidRDefault="008018D7" w:rsidP="008018D7">
            <w:pPr>
              <w:rPr>
                <w:lang w:val="fr-CA"/>
              </w:rPr>
            </w:pPr>
            <w:r w:rsidRPr="009725B8">
              <w:rPr>
                <w:rFonts w:hint="eastAsia"/>
              </w:rPr>
              <w:t>展開</w:t>
            </w:r>
            <w:r w:rsidRPr="009725B8">
              <w:rPr>
                <w:rFonts w:hint="eastAsia"/>
                <w:lang w:val="fr-CA"/>
              </w:rPr>
              <w:t>①</w:t>
            </w:r>
          </w:p>
          <w:p w14:paraId="142E2EEC" w14:textId="4CB7F329" w:rsidR="008018D7" w:rsidRPr="00223CFC" w:rsidRDefault="008018D7" w:rsidP="008018D7">
            <w:pPr>
              <w:rPr>
                <w:lang w:val="fr-CA"/>
              </w:rPr>
            </w:pPr>
            <w:r w:rsidRPr="00223CFC">
              <w:rPr>
                <w:rFonts w:hint="eastAsia"/>
                <w:lang w:val="fr-CA"/>
              </w:rPr>
              <w:t>2</w:t>
            </w:r>
            <w:r w:rsidRPr="00223CFC">
              <w:rPr>
                <w:lang w:val="fr-CA"/>
              </w:rPr>
              <w:t>3</w:t>
            </w:r>
            <w:r w:rsidRPr="00223CFC">
              <w:rPr>
                <w:rFonts w:hint="eastAsia"/>
                <w:lang w:val="fr-CA"/>
              </w:rPr>
              <w:t>分</w:t>
            </w:r>
          </w:p>
          <w:p w14:paraId="4ACAC4F6" w14:textId="77777777" w:rsidR="008018D7" w:rsidRPr="009725B8" w:rsidRDefault="008018D7" w:rsidP="008018D7">
            <w:pPr>
              <w:rPr>
                <w:lang w:val="fr-CA"/>
              </w:rPr>
            </w:pPr>
          </w:p>
          <w:p w14:paraId="5FF2F82B" w14:textId="77777777" w:rsidR="008018D7" w:rsidRPr="009725B8" w:rsidRDefault="008018D7" w:rsidP="008018D7">
            <w:pPr>
              <w:rPr>
                <w:lang w:val="fr-CA"/>
              </w:rPr>
            </w:pPr>
          </w:p>
          <w:p w14:paraId="07276B8E" w14:textId="77777777" w:rsidR="008018D7" w:rsidRPr="009725B8" w:rsidRDefault="008018D7" w:rsidP="008018D7">
            <w:pPr>
              <w:rPr>
                <w:lang w:val="fr-CA"/>
              </w:rPr>
            </w:pPr>
          </w:p>
          <w:p w14:paraId="0E55E993" w14:textId="7877DD56" w:rsidR="008018D7" w:rsidRDefault="009909E3" w:rsidP="008018D7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展開</w:t>
            </w:r>
          </w:p>
          <w:p w14:paraId="29731C7D" w14:textId="63F1A44A" w:rsidR="009909E3" w:rsidRDefault="009909E3" w:rsidP="008018D7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②</w:t>
            </w:r>
          </w:p>
          <w:p w14:paraId="4838A072" w14:textId="74749489" w:rsidR="009909E3" w:rsidRDefault="009909E3" w:rsidP="008018D7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2</w:t>
            </w:r>
            <w:r>
              <w:rPr>
                <w:lang w:val="fr-CA"/>
              </w:rPr>
              <w:t>0</w:t>
            </w:r>
            <w:r>
              <w:rPr>
                <w:rFonts w:hint="eastAsia"/>
                <w:lang w:val="fr-CA"/>
              </w:rPr>
              <w:t>分</w:t>
            </w:r>
          </w:p>
          <w:p w14:paraId="10EE6EB8" w14:textId="77777777" w:rsidR="008018D7" w:rsidRDefault="008018D7" w:rsidP="008018D7">
            <w:pPr>
              <w:rPr>
                <w:lang w:val="fr-CA"/>
              </w:rPr>
            </w:pPr>
          </w:p>
          <w:p w14:paraId="261A32CE" w14:textId="77777777" w:rsidR="008018D7" w:rsidRDefault="008018D7" w:rsidP="008018D7">
            <w:pPr>
              <w:rPr>
                <w:lang w:val="fr-CA"/>
              </w:rPr>
            </w:pPr>
          </w:p>
          <w:p w14:paraId="561BD7E2" w14:textId="77777777" w:rsidR="008018D7" w:rsidRDefault="008018D7" w:rsidP="008018D7">
            <w:pPr>
              <w:rPr>
                <w:lang w:val="fr-CA"/>
              </w:rPr>
            </w:pPr>
          </w:p>
          <w:p w14:paraId="0535EB25" w14:textId="77777777" w:rsidR="008018D7" w:rsidRDefault="008018D7" w:rsidP="008018D7">
            <w:pPr>
              <w:rPr>
                <w:lang w:val="fr-CA"/>
              </w:rPr>
            </w:pPr>
          </w:p>
          <w:p w14:paraId="7876ADF0" w14:textId="77777777" w:rsidR="008018D7" w:rsidRPr="009725B8" w:rsidRDefault="008018D7" w:rsidP="008018D7">
            <w:pPr>
              <w:rPr>
                <w:lang w:val="fr-C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BFBC17A" w14:textId="2482CD83" w:rsidR="008018D7" w:rsidRDefault="008018D7" w:rsidP="008018D7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lastRenderedPageBreak/>
              <w:t>【</w:t>
            </w:r>
            <w:proofErr w:type="spellStart"/>
            <w:r>
              <w:rPr>
                <w:rFonts w:hint="eastAsia"/>
                <w:lang w:val="fr-CA"/>
              </w:rPr>
              <w:t>Youtube</w:t>
            </w:r>
            <w:proofErr w:type="spellEnd"/>
            <w:r>
              <w:rPr>
                <w:rFonts w:hint="eastAsia"/>
                <w:lang w:val="fr-CA"/>
              </w:rPr>
              <w:t>で</w:t>
            </w:r>
            <w:r w:rsidRPr="00140D45">
              <w:rPr>
                <w:lang w:val="fr-CA"/>
              </w:rPr>
              <w:t>Dialogue</w:t>
            </w:r>
            <w:r w:rsidRPr="00140D45">
              <w:rPr>
                <w:rFonts w:hint="eastAsia"/>
                <w:lang w:val="fr-CA"/>
              </w:rPr>
              <w:t>を</w:t>
            </w:r>
            <w:r>
              <w:rPr>
                <w:rFonts w:hint="eastAsia"/>
                <w:lang w:val="fr-CA"/>
              </w:rPr>
              <w:t>見る・聞く】</w:t>
            </w:r>
          </w:p>
          <w:p w14:paraId="043A57BD" w14:textId="77777777" w:rsidR="008018D7" w:rsidRPr="00E1588D" w:rsidRDefault="000F3552" w:rsidP="008018D7">
            <w:pPr>
              <w:rPr>
                <w:rFonts w:asciiTheme="majorHAnsi" w:hAnsiTheme="majorHAnsi" w:cstheme="majorHAnsi"/>
                <w:szCs w:val="21"/>
                <w:lang w:val="fr-CA"/>
              </w:rPr>
            </w:pPr>
            <w:hyperlink r:id="rId11" w:history="1">
              <w:r w:rsidR="008018D7" w:rsidRPr="00966FE8">
                <w:rPr>
                  <w:rStyle w:val="af"/>
                  <w:rFonts w:asciiTheme="majorHAnsi" w:eastAsia="游ゴシック" w:hAnsiTheme="majorHAnsi" w:cstheme="majorHAnsi" w:hint="eastAsia"/>
                  <w:kern w:val="0"/>
                  <w:szCs w:val="21"/>
                  <w:lang w:val="fr-CA"/>
                </w:rPr>
                <w:t>http://www.bonjourdefrance.com/</w:t>
              </w:r>
              <w:r w:rsidR="008018D7" w:rsidRPr="00966FE8">
                <w:rPr>
                  <w:rStyle w:val="af"/>
                  <w:rFonts w:asciiTheme="majorHAnsi" w:eastAsia="游ゴシック" w:hAnsiTheme="majorHAnsi" w:cstheme="majorHAnsi"/>
                  <w:kern w:val="0"/>
                  <w:szCs w:val="21"/>
                  <w:lang w:val="fr-CA"/>
                </w:rPr>
                <w:br/>
              </w:r>
              <w:r w:rsidR="008018D7" w:rsidRPr="00966FE8">
                <w:rPr>
                  <w:rStyle w:val="af"/>
                  <w:rFonts w:asciiTheme="majorHAnsi" w:eastAsia="游ゴシック" w:hAnsiTheme="majorHAnsi" w:cstheme="majorHAnsi" w:hint="eastAsia"/>
                  <w:kern w:val="0"/>
                  <w:szCs w:val="21"/>
                  <w:lang w:val="fr-CA"/>
                </w:rPr>
                <w:t>exercices/contenu/</w:t>
              </w:r>
              <w:r w:rsidR="008018D7" w:rsidRPr="00966FE8">
                <w:rPr>
                  <w:rStyle w:val="af"/>
                  <w:rFonts w:asciiTheme="majorHAnsi" w:eastAsia="游ゴシック" w:hAnsiTheme="majorHAnsi" w:cstheme="majorHAnsi" w:hint="eastAsia"/>
                  <w:kern w:val="0"/>
                  <w:szCs w:val="21"/>
                  <w:lang w:val="fr-CA"/>
                </w:rPr>
                <w:br/>
                <w:t>15/parlerFrancais/233.html</w:t>
              </w:r>
            </w:hyperlink>
          </w:p>
          <w:p w14:paraId="4D44AF39" w14:textId="07C23260" w:rsidR="008018D7" w:rsidRDefault="008018D7" w:rsidP="008018D7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【映像の内容理解】</w:t>
            </w:r>
            <w:r>
              <w:rPr>
                <w:lang w:val="fr-CA"/>
              </w:rPr>
              <w:br/>
            </w:r>
            <w:r>
              <w:rPr>
                <w:rFonts w:hint="eastAsia"/>
                <w:lang w:val="fr-CA"/>
              </w:rPr>
              <w:t>教師の質問に答えながら、内容を理解していく。</w:t>
            </w:r>
          </w:p>
          <w:p w14:paraId="40134871" w14:textId="77777777" w:rsidR="00487FFA" w:rsidRPr="00223CFC" w:rsidRDefault="00487FFA" w:rsidP="008018D7">
            <w:pPr>
              <w:rPr>
                <w:color w:val="FF0000"/>
                <w:lang w:val="fr-CA"/>
              </w:rPr>
            </w:pPr>
          </w:p>
          <w:p w14:paraId="148D656E" w14:textId="15963C00" w:rsidR="008018D7" w:rsidRPr="0037702B" w:rsidRDefault="0037702B" w:rsidP="008018D7">
            <w:pPr>
              <w:rPr>
                <w:rFonts w:ascii="Arial" w:hAnsi="Arial" w:cs="Arial"/>
              </w:rPr>
            </w:pPr>
            <w:proofErr w:type="spellStart"/>
            <w:r>
              <w:rPr>
                <w:rFonts w:hint="eastAsia"/>
                <w:lang w:val="fr-CA"/>
              </w:rPr>
              <w:t>Youtube</w:t>
            </w:r>
            <w:proofErr w:type="spellEnd"/>
            <w:r>
              <w:rPr>
                <w:rFonts w:hint="eastAsia"/>
                <w:lang w:val="fr-CA"/>
              </w:rPr>
              <w:t>のDialogue</w:t>
            </w:r>
            <w:r w:rsidR="008018D7">
              <w:rPr>
                <w:rFonts w:hint="eastAsia"/>
                <w:lang w:val="fr-CA"/>
              </w:rPr>
              <w:t>のプリントを見て、もう一度</w:t>
            </w:r>
            <w:proofErr w:type="spellStart"/>
            <w:r>
              <w:rPr>
                <w:rFonts w:hint="eastAsia"/>
                <w:lang w:val="fr-CA"/>
              </w:rPr>
              <w:t>y</w:t>
            </w:r>
            <w:r>
              <w:rPr>
                <w:lang w:val="fr-CA"/>
              </w:rPr>
              <w:t>outube</w:t>
            </w:r>
            <w:proofErr w:type="spellEnd"/>
            <w:r>
              <w:rPr>
                <w:rFonts w:hint="eastAsia"/>
                <w:lang w:val="fr-CA"/>
              </w:rPr>
              <w:t>を見て</w:t>
            </w:r>
            <w:r w:rsidR="008018D7">
              <w:rPr>
                <w:rFonts w:hint="eastAsia"/>
                <w:lang w:val="fr-CA"/>
              </w:rPr>
              <w:t>、再確認する。</w:t>
            </w:r>
            <w:r w:rsidR="008018D7" w:rsidRPr="0037702B">
              <w:rPr>
                <w:rFonts w:ascii="Arial" w:hAnsi="Arial" w:cs="Arial"/>
                <w:highlight w:val="lightGray"/>
              </w:rPr>
              <w:t>〔</w:t>
            </w:r>
            <w:r w:rsidR="008018D7" w:rsidRPr="0037702B">
              <w:rPr>
                <w:rFonts w:ascii="Arial" w:hAnsi="Arial" w:cs="Arial" w:hint="eastAsia"/>
                <w:highlight w:val="lightGray"/>
              </w:rPr>
              <w:t>資料</w:t>
            </w:r>
            <w:r w:rsidRPr="0037702B">
              <w:rPr>
                <w:rFonts w:ascii="Arial" w:hAnsi="Arial" w:cs="Arial" w:hint="eastAsia"/>
                <w:highlight w:val="lightGray"/>
              </w:rPr>
              <w:t>①</w:t>
            </w:r>
            <w:r w:rsidR="008018D7" w:rsidRPr="0037702B">
              <w:rPr>
                <w:rFonts w:ascii="Arial" w:hAnsi="Arial" w:cs="Arial"/>
                <w:highlight w:val="lightGray"/>
              </w:rPr>
              <w:t>〕</w:t>
            </w:r>
          </w:p>
          <w:p w14:paraId="77E4110F" w14:textId="2812FCFD" w:rsidR="008018D7" w:rsidRDefault="008018D7" w:rsidP="008018D7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【語彙の導入】</w:t>
            </w:r>
          </w:p>
          <w:p w14:paraId="7CFDD37E" w14:textId="441BE60F" w:rsidR="00487FFA" w:rsidRPr="007F37FC" w:rsidRDefault="00487FFA" w:rsidP="008018D7">
            <w:pPr>
              <w:rPr>
                <w:rFonts w:asciiTheme="majorEastAsia" w:eastAsiaTheme="majorEastAsia" w:hAnsiTheme="majorEastAsia"/>
                <w:b/>
                <w:color w:val="808080" w:themeColor="background1" w:themeShade="80"/>
                <w:lang w:val="fr-CA"/>
              </w:rPr>
            </w:pPr>
            <w:r>
              <w:rPr>
                <w:rFonts w:hint="eastAsia"/>
                <w:lang w:val="fr-CA"/>
              </w:rPr>
              <w:t>・パン・ケーキに関する語彙を学ぶ</w:t>
            </w:r>
            <w:r w:rsidR="0037702B" w:rsidRPr="00223259">
              <w:rPr>
                <w:rFonts w:asciiTheme="majorEastAsia" w:eastAsiaTheme="majorEastAsia" w:hAnsiTheme="majorEastAsia" w:hint="eastAsia"/>
                <w:highlight w:val="lightGray"/>
                <w:lang w:val="fr-CA"/>
              </w:rPr>
              <w:t>〔</w:t>
            </w:r>
            <w:r w:rsidR="0037702B">
              <w:rPr>
                <w:rFonts w:asciiTheme="majorEastAsia" w:eastAsiaTheme="majorEastAsia" w:hAnsiTheme="majorEastAsia" w:hint="eastAsia"/>
                <w:highlight w:val="lightGray"/>
                <w:lang w:val="fr-CA"/>
              </w:rPr>
              <w:t>PPT</w:t>
            </w:r>
            <w:r w:rsidR="0037702B" w:rsidRPr="00223259">
              <w:rPr>
                <w:rFonts w:asciiTheme="majorEastAsia" w:eastAsiaTheme="majorEastAsia" w:hAnsiTheme="majorEastAsia" w:hint="eastAsia"/>
                <w:highlight w:val="lightGray"/>
                <w:lang w:val="fr-CA"/>
              </w:rPr>
              <w:t>〕</w:t>
            </w:r>
          </w:p>
          <w:p w14:paraId="0F78F425" w14:textId="0F27EEF0" w:rsidR="008018D7" w:rsidRPr="001364C3" w:rsidRDefault="00487FFA" w:rsidP="008018D7">
            <w:pPr>
              <w:rPr>
                <w:rFonts w:asciiTheme="majorEastAsia" w:eastAsiaTheme="majorEastAsia" w:hAnsiTheme="majorEastAsia"/>
                <w:color w:val="808080" w:themeColor="background1" w:themeShade="80"/>
                <w:lang w:val="fr-CA"/>
              </w:rPr>
            </w:pPr>
            <w:r>
              <w:rPr>
                <w:rFonts w:hint="eastAsia"/>
                <w:lang w:val="fr-CA"/>
              </w:rPr>
              <w:t>・</w:t>
            </w:r>
            <w:r w:rsidR="008018D7">
              <w:rPr>
                <w:rFonts w:hint="eastAsia"/>
                <w:lang w:val="fr-CA"/>
              </w:rPr>
              <w:t>買い物するときの表現を学び、ワークシ</w:t>
            </w:r>
            <w:r w:rsidR="008018D7">
              <w:rPr>
                <w:rFonts w:hint="eastAsia"/>
                <w:lang w:val="fr-CA"/>
              </w:rPr>
              <w:lastRenderedPageBreak/>
              <w:t>ート</w:t>
            </w:r>
            <w:r w:rsidR="0037702B">
              <w:rPr>
                <w:rFonts w:hint="eastAsia"/>
                <w:lang w:val="fr-CA"/>
              </w:rPr>
              <w:t>①</w:t>
            </w:r>
            <w:r w:rsidR="008018D7">
              <w:rPr>
                <w:rFonts w:hint="eastAsia"/>
                <w:lang w:val="fr-CA"/>
              </w:rPr>
              <w:t>に書き込む</w:t>
            </w:r>
          </w:p>
          <w:p w14:paraId="3314E995" w14:textId="7D26EBF0" w:rsidR="008018D7" w:rsidRPr="00140D45" w:rsidRDefault="008018D7" w:rsidP="008018D7">
            <w:pPr>
              <w:rPr>
                <w:lang w:val="fr-C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122F0C3" w14:textId="77777777" w:rsidR="008018D7" w:rsidRDefault="008018D7" w:rsidP="008018D7">
            <w:pPr>
              <w:rPr>
                <w:lang w:val="fr-CA"/>
              </w:rPr>
            </w:pPr>
            <w:r w:rsidRPr="00140D45">
              <w:rPr>
                <w:rFonts w:hint="eastAsia"/>
                <w:lang w:val="fr-CA"/>
              </w:rPr>
              <w:lastRenderedPageBreak/>
              <w:t>映像を使って、お店でのやり取りを聞かせる。</w:t>
            </w:r>
            <w:r>
              <w:rPr>
                <w:rFonts w:hint="eastAsia"/>
                <w:lang w:val="fr-CA"/>
              </w:rPr>
              <w:t>パン屋の雰囲気も味わってもらう。</w:t>
            </w:r>
          </w:p>
          <w:p w14:paraId="047B20E4" w14:textId="77777777" w:rsidR="008018D7" w:rsidRDefault="008018D7" w:rsidP="008018D7">
            <w:pPr>
              <w:rPr>
                <w:lang w:val="fr-CA"/>
              </w:rPr>
            </w:pPr>
          </w:p>
          <w:p w14:paraId="56100877" w14:textId="3ECF0066" w:rsidR="008018D7" w:rsidRPr="00487FFA" w:rsidRDefault="008018D7" w:rsidP="008018D7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フランス語で質問しながら、内容を確認していく。</w:t>
            </w:r>
          </w:p>
          <w:p w14:paraId="4021A72E" w14:textId="3A0F52DB" w:rsidR="008018D7" w:rsidRPr="00223CFC" w:rsidRDefault="008018D7" w:rsidP="008018D7">
            <w:pPr>
              <w:rPr>
                <w:lang w:val="fr-CA"/>
              </w:rPr>
            </w:pPr>
            <w:r w:rsidRPr="0037702B">
              <w:rPr>
                <w:rFonts w:asciiTheme="majorEastAsia" w:eastAsiaTheme="majorEastAsia" w:hAnsiTheme="majorEastAsia" w:hint="eastAsia"/>
                <w:lang w:val="fr-CA"/>
              </w:rPr>
              <w:t>資料</w:t>
            </w:r>
            <w:r w:rsidR="0037702B" w:rsidRPr="0037702B">
              <w:rPr>
                <w:rFonts w:asciiTheme="majorEastAsia" w:eastAsiaTheme="majorEastAsia" w:hAnsiTheme="majorEastAsia" w:hint="eastAsia"/>
                <w:lang w:val="fr-CA"/>
              </w:rPr>
              <w:t>①</w:t>
            </w:r>
            <w:r w:rsidRPr="00223CFC">
              <w:rPr>
                <w:rFonts w:hint="eastAsia"/>
                <w:lang w:val="fr-CA"/>
              </w:rPr>
              <w:t>を配布</w:t>
            </w:r>
          </w:p>
          <w:p w14:paraId="66176367" w14:textId="77777777" w:rsidR="008018D7" w:rsidRDefault="008018D7" w:rsidP="008018D7">
            <w:pPr>
              <w:rPr>
                <w:lang w:val="fr-CA"/>
              </w:rPr>
            </w:pPr>
          </w:p>
          <w:p w14:paraId="4EDD899C" w14:textId="77777777" w:rsidR="0037702B" w:rsidRDefault="0037702B" w:rsidP="008018D7">
            <w:pPr>
              <w:rPr>
                <w:lang w:val="fr-CA"/>
              </w:rPr>
            </w:pPr>
          </w:p>
          <w:p w14:paraId="0BC3F631" w14:textId="77777777" w:rsidR="0037702B" w:rsidRDefault="0037702B" w:rsidP="008018D7">
            <w:pPr>
              <w:rPr>
                <w:lang w:val="fr-CA"/>
              </w:rPr>
            </w:pPr>
          </w:p>
          <w:p w14:paraId="607B4371" w14:textId="74964682" w:rsidR="0037702B" w:rsidRDefault="0037702B" w:rsidP="008018D7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PPTで提示。</w:t>
            </w:r>
          </w:p>
          <w:p w14:paraId="6CA689F3" w14:textId="77C8769C" w:rsidR="008018D7" w:rsidRPr="00140D45" w:rsidRDefault="008018D7" w:rsidP="008018D7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板書しながら買い物に</w:t>
            </w:r>
            <w:r>
              <w:rPr>
                <w:rFonts w:hint="eastAsia"/>
                <w:lang w:val="fr-CA"/>
              </w:rPr>
              <w:lastRenderedPageBreak/>
              <w:t>関する表現を提示していく。</w:t>
            </w:r>
            <w:r w:rsidRPr="0037702B">
              <w:rPr>
                <w:rFonts w:hint="eastAsia"/>
                <w:highlight w:val="lightGray"/>
                <w:lang w:val="fr-CA"/>
              </w:rPr>
              <w:t>ワークシート</w:t>
            </w:r>
            <w:r w:rsidR="0037702B" w:rsidRPr="0037702B">
              <w:rPr>
                <w:rFonts w:hint="eastAsia"/>
                <w:highlight w:val="lightGray"/>
                <w:lang w:val="fr-CA"/>
              </w:rPr>
              <w:t>①</w:t>
            </w:r>
            <w:r>
              <w:rPr>
                <w:rFonts w:hint="eastAsia"/>
                <w:lang w:val="fr-CA"/>
              </w:rPr>
              <w:t>にきちんと書き込むように即す。特に新出の表現は強調する。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072E48" w14:textId="77777777" w:rsidR="008018D7" w:rsidRPr="00140D45" w:rsidRDefault="008018D7" w:rsidP="008018D7">
            <w:pPr>
              <w:rPr>
                <w:lang w:val="fr-CA"/>
              </w:rPr>
            </w:pPr>
          </w:p>
          <w:p w14:paraId="4A875580" w14:textId="77777777" w:rsidR="008018D7" w:rsidRPr="00140D45" w:rsidRDefault="008018D7" w:rsidP="008018D7">
            <w:pPr>
              <w:rPr>
                <w:lang w:val="fr-CA"/>
              </w:rPr>
            </w:pPr>
          </w:p>
          <w:p w14:paraId="44E7E511" w14:textId="77777777" w:rsidR="008018D7" w:rsidRPr="00140D45" w:rsidRDefault="008018D7" w:rsidP="008018D7">
            <w:pPr>
              <w:rPr>
                <w:lang w:val="fr-CA"/>
              </w:rPr>
            </w:pPr>
          </w:p>
          <w:p w14:paraId="0F4BA7A7" w14:textId="77777777" w:rsidR="008018D7" w:rsidRPr="00140D45" w:rsidRDefault="008018D7" w:rsidP="008018D7">
            <w:pPr>
              <w:rPr>
                <w:lang w:val="fr-CA"/>
              </w:rPr>
            </w:pPr>
          </w:p>
          <w:p w14:paraId="646B696A" w14:textId="77777777" w:rsidR="008018D7" w:rsidRPr="00140D45" w:rsidRDefault="008018D7" w:rsidP="008018D7">
            <w:pPr>
              <w:rPr>
                <w:lang w:val="fr-CA"/>
              </w:rPr>
            </w:pPr>
          </w:p>
          <w:p w14:paraId="07B7E6BF" w14:textId="77777777" w:rsidR="008018D7" w:rsidRPr="00140D45" w:rsidRDefault="008018D7" w:rsidP="008018D7">
            <w:pPr>
              <w:rPr>
                <w:lang w:val="fr-CA"/>
              </w:rPr>
            </w:pPr>
          </w:p>
          <w:p w14:paraId="351BDBB2" w14:textId="77777777" w:rsidR="008018D7" w:rsidRPr="00140D45" w:rsidRDefault="008018D7" w:rsidP="008018D7">
            <w:pPr>
              <w:rPr>
                <w:lang w:val="fr-CA"/>
              </w:rPr>
            </w:pPr>
          </w:p>
          <w:p w14:paraId="08C7F8E2" w14:textId="77777777" w:rsidR="008018D7" w:rsidRDefault="008018D7" w:rsidP="008018D7">
            <w:pPr>
              <w:rPr>
                <w:lang w:val="fr-CA"/>
              </w:rPr>
            </w:pPr>
          </w:p>
          <w:p w14:paraId="7AA3B8EF" w14:textId="77777777" w:rsidR="008018D7" w:rsidRDefault="008018D7" w:rsidP="008018D7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内容がきちんと把握できているか。</w:t>
            </w:r>
          </w:p>
          <w:p w14:paraId="75FAA9EC" w14:textId="77777777" w:rsidR="008018D7" w:rsidRDefault="008018D7" w:rsidP="008018D7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数字が聞き取れているか</w:t>
            </w:r>
          </w:p>
          <w:p w14:paraId="2C55C1BD" w14:textId="77777777" w:rsidR="008018D7" w:rsidRDefault="008018D7" w:rsidP="008018D7">
            <w:pPr>
              <w:rPr>
                <w:lang w:val="fr-CA"/>
              </w:rPr>
            </w:pPr>
          </w:p>
          <w:p w14:paraId="70F64500" w14:textId="77777777" w:rsidR="008018D7" w:rsidRDefault="008018D7" w:rsidP="008018D7">
            <w:pPr>
              <w:rPr>
                <w:lang w:val="fr-CA"/>
              </w:rPr>
            </w:pPr>
          </w:p>
          <w:p w14:paraId="32C20CEF" w14:textId="77777777" w:rsidR="008018D7" w:rsidRDefault="008018D7" w:rsidP="008018D7">
            <w:pPr>
              <w:rPr>
                <w:lang w:val="fr-CA"/>
              </w:rPr>
            </w:pPr>
          </w:p>
          <w:p w14:paraId="5976F115" w14:textId="77777777" w:rsidR="008018D7" w:rsidRDefault="008018D7" w:rsidP="008018D7">
            <w:pPr>
              <w:rPr>
                <w:lang w:val="fr-CA"/>
              </w:rPr>
            </w:pPr>
          </w:p>
          <w:p w14:paraId="5530CAB6" w14:textId="77777777" w:rsidR="008018D7" w:rsidRPr="00140D45" w:rsidRDefault="008018D7" w:rsidP="008018D7">
            <w:pPr>
              <w:rPr>
                <w:lang w:val="fr-CA"/>
              </w:rPr>
            </w:pPr>
          </w:p>
        </w:tc>
      </w:tr>
      <w:tr w:rsidR="008018D7" w:rsidRPr="009E3C38" w14:paraId="0EBBEE6F" w14:textId="77777777" w:rsidTr="009909E3">
        <w:trPr>
          <w:trHeight w:val="113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C84A6EB" w14:textId="77777777" w:rsidR="008018D7" w:rsidRPr="00AD1257" w:rsidRDefault="008018D7" w:rsidP="008018D7">
            <w:pPr>
              <w:rPr>
                <w:lang w:val="fr-CA"/>
              </w:rPr>
            </w:pPr>
            <w:r w:rsidRPr="00AD1257">
              <w:rPr>
                <w:rFonts w:hint="eastAsia"/>
              </w:rPr>
              <w:lastRenderedPageBreak/>
              <w:t>まとめ</w:t>
            </w:r>
          </w:p>
          <w:p w14:paraId="280437F3" w14:textId="414BC2D3" w:rsidR="008018D7" w:rsidRPr="00AD1257" w:rsidRDefault="008018D7" w:rsidP="008018D7">
            <w:pPr>
              <w:rPr>
                <w:lang w:val="fr-CA"/>
              </w:rPr>
            </w:pPr>
            <w:r w:rsidRPr="00AD1257">
              <w:rPr>
                <w:lang w:val="fr-CA"/>
              </w:rPr>
              <w:t>2</w:t>
            </w:r>
            <w:r w:rsidRPr="00AD1257">
              <w:rPr>
                <w:rFonts w:hint="eastAsia"/>
                <w:lang w:val="fr-CA"/>
              </w:rPr>
              <w:t>分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2934F9B" w14:textId="3A4B4CDB" w:rsidR="00487FFA" w:rsidRDefault="00487FFA" w:rsidP="00487FFA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【次回の確認】</w:t>
            </w:r>
          </w:p>
          <w:p w14:paraId="44E3300E" w14:textId="77777777" w:rsidR="008018D7" w:rsidRPr="00AD1257" w:rsidRDefault="008018D7" w:rsidP="008018D7">
            <w:pPr>
              <w:rPr>
                <w:lang w:val="fr-CA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AB76D90" w14:textId="77777777" w:rsidR="008018D7" w:rsidRPr="00AD1257" w:rsidRDefault="008018D7" w:rsidP="008018D7">
            <w:r w:rsidRPr="00AD1257">
              <w:rPr>
                <w:rFonts w:hint="eastAsia"/>
              </w:rPr>
              <w:t>次回、ロールプレーを作成することを伝える。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F31D68" w14:textId="77777777" w:rsidR="008018D7" w:rsidRPr="000928AE" w:rsidRDefault="008018D7" w:rsidP="008018D7">
            <w:pPr>
              <w:rPr>
                <w:color w:val="FF0000"/>
              </w:rPr>
            </w:pPr>
          </w:p>
        </w:tc>
      </w:tr>
    </w:tbl>
    <w:p w14:paraId="2AEEBA3D" w14:textId="7A873B56" w:rsidR="003B09EE" w:rsidRDefault="003B09EE" w:rsidP="008018D7">
      <w:pPr>
        <w:rPr>
          <w:u w:val="single"/>
        </w:rPr>
      </w:pPr>
    </w:p>
    <w:p w14:paraId="30FC3992" w14:textId="57395C19" w:rsidR="003B09EE" w:rsidRDefault="003B09EE" w:rsidP="008018D7">
      <w:pPr>
        <w:rPr>
          <w:u w:val="single"/>
        </w:rPr>
      </w:pPr>
    </w:p>
    <w:p w14:paraId="4E8EFE8D" w14:textId="5EC84E66" w:rsidR="003B09EE" w:rsidRDefault="003B09EE" w:rsidP="008018D7">
      <w:pPr>
        <w:rPr>
          <w:u w:val="single"/>
        </w:rPr>
      </w:pPr>
    </w:p>
    <w:p w14:paraId="45747D77" w14:textId="20FE12FA" w:rsidR="003B09EE" w:rsidRDefault="003B09EE" w:rsidP="008018D7">
      <w:pPr>
        <w:rPr>
          <w:u w:val="single"/>
        </w:rPr>
      </w:pPr>
    </w:p>
    <w:p w14:paraId="4E2AC501" w14:textId="77777777" w:rsidR="003B09EE" w:rsidRDefault="003B09EE" w:rsidP="008018D7">
      <w:pPr>
        <w:rPr>
          <w:u w:val="single"/>
        </w:rPr>
      </w:pPr>
    </w:p>
    <w:p w14:paraId="514A6D1A" w14:textId="6E4367B7" w:rsidR="00487FFA" w:rsidRPr="00061D01" w:rsidRDefault="00487FFA" w:rsidP="008018D7">
      <w:pPr>
        <w:rPr>
          <w:u w:val="single"/>
        </w:rPr>
      </w:pPr>
      <w:r>
        <w:rPr>
          <w:rFonts w:hint="eastAsia"/>
          <w:u w:val="single"/>
        </w:rPr>
        <w:t>第</w:t>
      </w:r>
      <w:r w:rsidR="000C1C93">
        <w:rPr>
          <w:rFonts w:hint="eastAsia"/>
          <w:u w:val="single"/>
        </w:rPr>
        <w:t>２</w:t>
      </w:r>
      <w:r>
        <w:rPr>
          <w:rFonts w:hint="eastAsia"/>
          <w:u w:val="single"/>
        </w:rPr>
        <w:t>次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09"/>
        <w:gridCol w:w="2499"/>
        <w:gridCol w:w="2222"/>
      </w:tblGrid>
      <w:tr w:rsidR="008018D7" w:rsidRPr="00061D01" w14:paraId="511DA9B6" w14:textId="77777777" w:rsidTr="2124DBB3">
        <w:trPr>
          <w:trHeight w:val="2220"/>
        </w:trPr>
        <w:tc>
          <w:tcPr>
            <w:tcW w:w="704" w:type="dxa"/>
            <w:tcBorders>
              <w:top w:val="single" w:sz="4" w:space="0" w:color="auto"/>
            </w:tcBorders>
          </w:tcPr>
          <w:p w14:paraId="6A1BEB8C" w14:textId="77777777" w:rsidR="008018D7" w:rsidRPr="00061D01" w:rsidRDefault="008018D7" w:rsidP="008018D7">
            <w:pPr>
              <w:rPr>
                <w:lang w:val="fr-CA"/>
              </w:rPr>
            </w:pPr>
            <w:r w:rsidRPr="00061D01">
              <w:rPr>
                <w:rFonts w:hint="eastAsia"/>
                <w:lang w:val="fr-CA"/>
              </w:rPr>
              <w:t>導入</w:t>
            </w:r>
          </w:p>
          <w:p w14:paraId="4C28386B" w14:textId="1ACC4499" w:rsidR="008018D7" w:rsidRPr="00061D01" w:rsidRDefault="008018D7" w:rsidP="008018D7">
            <w:pPr>
              <w:rPr>
                <w:lang w:val="fr-CA"/>
              </w:rPr>
            </w:pPr>
            <w:r w:rsidRPr="00061D01">
              <w:rPr>
                <w:rFonts w:hint="eastAsia"/>
                <w:lang w:val="fr-CA"/>
              </w:rPr>
              <w:t>復習</w:t>
            </w:r>
          </w:p>
          <w:p w14:paraId="3E09438D" w14:textId="799963D9" w:rsidR="008018D7" w:rsidRPr="00061D01" w:rsidRDefault="008018D7" w:rsidP="008018D7">
            <w:pPr>
              <w:rPr>
                <w:lang w:val="fr-CA"/>
              </w:rPr>
            </w:pPr>
            <w:r w:rsidRPr="00061D01">
              <w:rPr>
                <w:rFonts w:hint="eastAsia"/>
                <w:lang w:val="fr-CA"/>
              </w:rPr>
              <w:t>2</w:t>
            </w:r>
            <w:r w:rsidRPr="00061D01">
              <w:rPr>
                <w:lang w:val="fr-CA"/>
              </w:rPr>
              <w:t>0</w:t>
            </w:r>
            <w:r w:rsidRPr="00061D01">
              <w:rPr>
                <w:rFonts w:hint="eastAsia"/>
                <w:lang w:val="fr-CA"/>
              </w:rPr>
              <w:t>分</w:t>
            </w:r>
          </w:p>
          <w:p w14:paraId="04715A88" w14:textId="77777777" w:rsidR="008018D7" w:rsidRPr="00061D01" w:rsidRDefault="008018D7" w:rsidP="008018D7">
            <w:pPr>
              <w:rPr>
                <w:lang w:val="fr-CA"/>
              </w:rPr>
            </w:pPr>
          </w:p>
        </w:tc>
        <w:tc>
          <w:tcPr>
            <w:tcW w:w="4209" w:type="dxa"/>
            <w:tcBorders>
              <w:top w:val="single" w:sz="4" w:space="0" w:color="auto"/>
            </w:tcBorders>
          </w:tcPr>
          <w:p w14:paraId="738CB97A" w14:textId="4939342C" w:rsidR="00487FFA" w:rsidRDefault="00487FFA" w:rsidP="00487FFA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【前回の復習】</w:t>
            </w:r>
          </w:p>
          <w:p w14:paraId="33688915" w14:textId="7D559899" w:rsidR="008018D7" w:rsidRPr="00223259" w:rsidRDefault="008018D7" w:rsidP="008018D7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lang w:val="fr-CA"/>
              </w:rPr>
              <w:t>パンの名前を思い出す</w:t>
            </w:r>
            <w:r w:rsidRPr="00223259">
              <w:rPr>
                <w:rFonts w:asciiTheme="majorEastAsia" w:eastAsiaTheme="majorEastAsia" w:hAnsiTheme="majorEastAsia" w:hint="eastAsia"/>
                <w:highlight w:val="lightGray"/>
                <w:lang w:val="fr-CA"/>
              </w:rPr>
              <w:t>〔</w:t>
            </w:r>
            <w:r w:rsidR="00487FFA">
              <w:rPr>
                <w:rFonts w:asciiTheme="majorEastAsia" w:eastAsiaTheme="majorEastAsia" w:hAnsiTheme="majorEastAsia" w:hint="eastAsia"/>
                <w:highlight w:val="lightGray"/>
                <w:lang w:val="fr-CA"/>
              </w:rPr>
              <w:t>PP</w:t>
            </w:r>
            <w:r w:rsidR="0037702B">
              <w:rPr>
                <w:rFonts w:asciiTheme="majorEastAsia" w:eastAsiaTheme="majorEastAsia" w:hAnsiTheme="majorEastAsia" w:hint="eastAsia"/>
                <w:highlight w:val="lightGray"/>
                <w:lang w:val="fr-CA"/>
              </w:rPr>
              <w:t>T</w:t>
            </w:r>
            <w:r w:rsidRPr="00223259">
              <w:rPr>
                <w:rFonts w:asciiTheme="majorEastAsia" w:eastAsiaTheme="majorEastAsia" w:hAnsiTheme="majorEastAsia" w:hint="eastAsia"/>
                <w:highlight w:val="lightGray"/>
                <w:lang w:val="fr-CA"/>
              </w:rPr>
              <w:t>〕</w:t>
            </w:r>
          </w:p>
          <w:p w14:paraId="4C5FBCD3" w14:textId="77777777" w:rsidR="008018D7" w:rsidRPr="00061D01" w:rsidRDefault="008018D7" w:rsidP="008018D7">
            <w:pPr>
              <w:rPr>
                <w:lang w:val="fr-CA"/>
              </w:rPr>
            </w:pPr>
            <w:r w:rsidRPr="00061D01">
              <w:rPr>
                <w:rFonts w:hint="eastAsia"/>
                <w:lang w:val="fr-CA"/>
              </w:rPr>
              <w:t>買い物の仕方に必要な表現を思い出す</w:t>
            </w:r>
          </w:p>
          <w:p w14:paraId="0FDBCE76" w14:textId="6B06F83B" w:rsidR="008018D7" w:rsidRPr="001364C3" w:rsidRDefault="008018D7" w:rsidP="008018D7">
            <w:pPr>
              <w:rPr>
                <w:rFonts w:asciiTheme="majorEastAsia" w:eastAsiaTheme="majorEastAsia" w:hAnsiTheme="majorEastAsia"/>
                <w:color w:val="808080" w:themeColor="background1" w:themeShade="80"/>
              </w:rPr>
            </w:pPr>
            <w:r w:rsidRPr="00061D01">
              <w:rPr>
                <w:rFonts w:hint="eastAsia"/>
                <w:lang w:val="fr-CA"/>
              </w:rPr>
              <w:t>パンの値段表を見ながら、パンの名前と値段を発音する。</w:t>
            </w:r>
            <w:r w:rsidRPr="003C16E6">
              <w:rPr>
                <w:rFonts w:ascii="Arial" w:hAnsi="Arial" w:cs="Arial"/>
                <w:highlight w:val="lightGray"/>
              </w:rPr>
              <w:t>〔</w:t>
            </w:r>
            <w:r w:rsidR="00487FFA">
              <w:rPr>
                <w:rFonts w:asciiTheme="majorEastAsia" w:eastAsiaTheme="majorEastAsia" w:hAnsiTheme="majorEastAsia" w:hint="eastAsia"/>
                <w:highlight w:val="lightGray"/>
              </w:rPr>
              <w:t>PP</w:t>
            </w:r>
            <w:r w:rsidR="00692130">
              <w:rPr>
                <w:rFonts w:asciiTheme="majorEastAsia" w:eastAsiaTheme="majorEastAsia" w:hAnsiTheme="majorEastAsia" w:hint="eastAsia"/>
                <w:highlight w:val="lightGray"/>
              </w:rPr>
              <w:t>T</w:t>
            </w:r>
            <w:r w:rsidRPr="003C16E6">
              <w:rPr>
                <w:rFonts w:ascii="Arial" w:hAnsi="Arial" w:cs="Arial"/>
                <w:highlight w:val="lightGray"/>
              </w:rPr>
              <w:t>〕</w:t>
            </w:r>
          </w:p>
          <w:p w14:paraId="697A2D2D" w14:textId="77777777" w:rsidR="008018D7" w:rsidRPr="00061D01" w:rsidRDefault="008018D7" w:rsidP="008018D7">
            <w:pPr>
              <w:rPr>
                <w:lang w:val="fr-CA"/>
              </w:rPr>
            </w:pPr>
            <w:r w:rsidRPr="00061D01">
              <w:rPr>
                <w:rFonts w:hint="eastAsia"/>
                <w:lang w:val="fr-CA"/>
              </w:rPr>
              <w:t>前回とは異なる音声を聞き、質問に答える</w:t>
            </w:r>
          </w:p>
          <w:p w14:paraId="0F240F63" w14:textId="77777777" w:rsidR="008018D7" w:rsidRPr="00061D01" w:rsidRDefault="000F3552" w:rsidP="008018D7">
            <w:pPr>
              <w:rPr>
                <w:lang w:val="fr-CA"/>
              </w:rPr>
            </w:pPr>
            <w:hyperlink r:id="rId12" w:history="1">
              <w:r w:rsidR="008018D7" w:rsidRPr="00061D01">
                <w:rPr>
                  <w:color w:val="0000FF"/>
                  <w:u w:val="single"/>
                  <w:lang w:val="fr-CA"/>
                </w:rPr>
                <w:t>https://www.podcastfrancaisfacile.com/dialogue/la-boulangerie-1.html</w:t>
              </w:r>
            </w:hyperlink>
          </w:p>
          <w:p w14:paraId="756EFBFD" w14:textId="77777777" w:rsidR="008018D7" w:rsidRPr="00061D01" w:rsidRDefault="008018D7" w:rsidP="008018D7">
            <w:pPr>
              <w:rPr>
                <w:lang w:val="fr-CA"/>
              </w:rPr>
            </w:pPr>
          </w:p>
          <w:p w14:paraId="6C9B0466" w14:textId="77777777" w:rsidR="00487FFA" w:rsidRDefault="00487FFA" w:rsidP="00487FFA">
            <w:pPr>
              <w:rPr>
                <w:lang w:val="fr-CA"/>
              </w:rPr>
            </w:pPr>
          </w:p>
          <w:p w14:paraId="572029DD" w14:textId="77777777" w:rsidR="00487FFA" w:rsidRDefault="00487FFA" w:rsidP="00487FFA">
            <w:pPr>
              <w:rPr>
                <w:lang w:val="fr-CA"/>
              </w:rPr>
            </w:pPr>
          </w:p>
          <w:p w14:paraId="0BCEFE27" w14:textId="77777777" w:rsidR="00487FFA" w:rsidRDefault="00487FFA" w:rsidP="00487FFA">
            <w:pPr>
              <w:rPr>
                <w:lang w:val="fr-CA"/>
              </w:rPr>
            </w:pPr>
          </w:p>
          <w:p w14:paraId="05CB273C" w14:textId="07F2E1D9" w:rsidR="00487FFA" w:rsidRDefault="00487FFA" w:rsidP="00487FFA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【ロールプレイ作成の導入】</w:t>
            </w:r>
          </w:p>
          <w:p w14:paraId="1FE99098" w14:textId="056DE8F9" w:rsidR="008018D7" w:rsidRPr="00487FFA" w:rsidRDefault="008018D7" w:rsidP="008018D7">
            <w:pPr>
              <w:rPr>
                <w:lang w:val="fr-CA"/>
              </w:rPr>
            </w:pPr>
            <w:r w:rsidRPr="00061D01">
              <w:rPr>
                <w:rFonts w:hint="eastAsia"/>
                <w:lang w:val="fr-CA"/>
              </w:rPr>
              <w:t>教員が作成したモデル会話を聞</w:t>
            </w:r>
            <w:r w:rsidR="00487FFA">
              <w:rPr>
                <w:rFonts w:hint="eastAsia"/>
                <w:lang w:val="fr-CA"/>
              </w:rPr>
              <w:t>く</w:t>
            </w:r>
            <w:r w:rsidRPr="00061D01">
              <w:rPr>
                <w:rFonts w:hint="eastAsia"/>
                <w:lang w:val="fr-CA"/>
              </w:rPr>
              <w:t>。</w:t>
            </w:r>
            <w:r w:rsidRPr="00223259">
              <w:rPr>
                <w:rFonts w:asciiTheme="majorEastAsia" w:eastAsiaTheme="majorEastAsia" w:hAnsiTheme="majorEastAsia" w:hint="eastAsia"/>
                <w:highlight w:val="lightGray"/>
              </w:rPr>
              <w:t>〔</w:t>
            </w:r>
            <w:r w:rsidR="00487FFA">
              <w:rPr>
                <w:rFonts w:asciiTheme="majorEastAsia" w:eastAsiaTheme="majorEastAsia" w:hAnsiTheme="majorEastAsia" w:hint="eastAsia"/>
                <w:highlight w:val="lightGray"/>
              </w:rPr>
              <w:t>PP</w:t>
            </w:r>
            <w:r w:rsidR="00692130">
              <w:rPr>
                <w:rFonts w:asciiTheme="majorEastAsia" w:eastAsiaTheme="majorEastAsia" w:hAnsiTheme="majorEastAsia" w:hint="eastAsia"/>
                <w:highlight w:val="lightGray"/>
              </w:rPr>
              <w:t>T</w:t>
            </w:r>
            <w:r w:rsidRPr="00223259">
              <w:rPr>
                <w:rFonts w:asciiTheme="majorEastAsia" w:eastAsiaTheme="majorEastAsia" w:hAnsiTheme="majorEastAsia" w:hint="eastAsia"/>
                <w:highlight w:val="lightGray"/>
              </w:rPr>
              <w:t>〕</w:t>
            </w:r>
          </w:p>
          <w:p w14:paraId="29ECD3EC" w14:textId="6A869AE9" w:rsidR="008018D7" w:rsidRPr="00061D01" w:rsidRDefault="008018D7" w:rsidP="008018D7">
            <w:r w:rsidRPr="00061D01">
              <w:rPr>
                <w:rFonts w:hint="eastAsia"/>
              </w:rPr>
              <w:lastRenderedPageBreak/>
              <w:t>（euroとcentimeの関係など）</w:t>
            </w:r>
          </w:p>
          <w:p w14:paraId="7D8AD222" w14:textId="77777777" w:rsidR="008018D7" w:rsidRPr="00061D01" w:rsidRDefault="008018D7" w:rsidP="008018D7">
            <w:pPr>
              <w:rPr>
                <w:lang w:val="fr-CA"/>
              </w:rPr>
            </w:pPr>
            <w:r w:rsidRPr="00061D01">
              <w:rPr>
                <w:rFonts w:hint="eastAsia"/>
                <w:lang w:val="fr-CA"/>
              </w:rPr>
              <w:t>・Au revoir のあとにつける一言を練習する</w:t>
            </w:r>
          </w:p>
          <w:p w14:paraId="15D58276" w14:textId="4C37E727" w:rsidR="008018D7" w:rsidRPr="00061D01" w:rsidRDefault="00692130" w:rsidP="00487FFA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・資料③で内容を確かめる。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14:paraId="3AFA94B3" w14:textId="57CC2CE7" w:rsidR="008018D7" w:rsidRDefault="008018D7" w:rsidP="008018D7"/>
          <w:p w14:paraId="4EE3758E" w14:textId="0721A80C" w:rsidR="0037702B" w:rsidRDefault="0037702B" w:rsidP="008018D7"/>
          <w:p w14:paraId="31389792" w14:textId="77777777" w:rsidR="0037702B" w:rsidRPr="00061D01" w:rsidRDefault="0037702B" w:rsidP="008018D7"/>
          <w:p w14:paraId="3A277AD5" w14:textId="3804FFA2" w:rsidR="008018D7" w:rsidRPr="00061D01" w:rsidRDefault="00692130" w:rsidP="008018D7">
            <w:r>
              <w:rPr>
                <w:rFonts w:hint="eastAsia"/>
              </w:rPr>
              <w:t>資料②を配布</w:t>
            </w:r>
            <w:r w:rsidR="008018D7" w:rsidRPr="00061D01">
              <w:rPr>
                <w:rFonts w:hint="eastAsia"/>
              </w:rPr>
              <w:t>。</w:t>
            </w:r>
          </w:p>
          <w:p w14:paraId="17A0151F" w14:textId="77777777" w:rsidR="008018D7" w:rsidRPr="00061D01" w:rsidRDefault="008018D7" w:rsidP="008018D7"/>
          <w:p w14:paraId="735714A2" w14:textId="77777777" w:rsidR="008018D7" w:rsidRPr="00061D01" w:rsidRDefault="008018D7" w:rsidP="008018D7"/>
          <w:p w14:paraId="4540AA17" w14:textId="77777777" w:rsidR="008018D7" w:rsidRPr="00061D01" w:rsidRDefault="008018D7" w:rsidP="008018D7">
            <w:r w:rsidRPr="00061D01">
              <w:rPr>
                <w:rFonts w:hint="eastAsia"/>
              </w:rPr>
              <w:t>音声を聞きながら、買い物の仕方に必要な表現を口頭で繰り返しながら思い出させる。</w:t>
            </w:r>
          </w:p>
          <w:p w14:paraId="5CCA1D07" w14:textId="77777777" w:rsidR="008018D7" w:rsidRPr="00061D01" w:rsidRDefault="008018D7" w:rsidP="008018D7">
            <w:r w:rsidRPr="00061D01">
              <w:rPr>
                <w:rFonts w:hint="eastAsia"/>
              </w:rPr>
              <w:t>（理解度に応じて、板書などもする。）</w:t>
            </w:r>
          </w:p>
          <w:p w14:paraId="50C88C3B" w14:textId="77777777" w:rsidR="008018D7" w:rsidRPr="00061D01" w:rsidRDefault="008018D7" w:rsidP="008018D7"/>
          <w:p w14:paraId="478765B4" w14:textId="64F6F434" w:rsidR="008018D7" w:rsidRDefault="00487FFA" w:rsidP="00487FFA">
            <w:r>
              <w:rPr>
                <w:rFonts w:hint="eastAsia"/>
              </w:rPr>
              <w:t>・</w:t>
            </w:r>
            <w:r w:rsidRPr="00061D01">
              <w:rPr>
                <w:rFonts w:hint="eastAsia"/>
              </w:rPr>
              <w:t>貨幣の数え方について</w:t>
            </w:r>
            <w:r w:rsidRPr="00061D01">
              <w:rPr>
                <w:rFonts w:hint="eastAsia"/>
              </w:rPr>
              <w:lastRenderedPageBreak/>
              <w:t>意識させる。</w:t>
            </w:r>
          </w:p>
          <w:p w14:paraId="65A40C79" w14:textId="77777777" w:rsidR="00487FFA" w:rsidRDefault="00487FFA" w:rsidP="00487FFA">
            <w:r>
              <w:rPr>
                <w:rFonts w:hint="eastAsia"/>
              </w:rPr>
              <w:t>・</w:t>
            </w:r>
            <w:r w:rsidRPr="00061D01">
              <w:rPr>
                <w:rFonts w:hint="eastAsia"/>
              </w:rPr>
              <w:t>お釣りの</w:t>
            </w:r>
            <w:r w:rsidR="00692130">
              <w:rPr>
                <w:rFonts w:hint="eastAsia"/>
              </w:rPr>
              <w:t>渡し方</w:t>
            </w:r>
            <w:r w:rsidRPr="00061D01">
              <w:rPr>
                <w:rFonts w:hint="eastAsia"/>
              </w:rPr>
              <w:t>について意識させる</w:t>
            </w:r>
          </w:p>
          <w:p w14:paraId="5CA69694" w14:textId="7E2521FF" w:rsidR="00692130" w:rsidRPr="00692130" w:rsidRDefault="00692130" w:rsidP="00487FFA">
            <w:r>
              <w:rPr>
                <w:rFonts w:hint="eastAsia"/>
              </w:rPr>
              <w:t>・資料③を配布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7E51096D" w14:textId="77777777" w:rsidR="008018D7" w:rsidRDefault="008018D7" w:rsidP="008018D7">
            <w:pPr>
              <w:rPr>
                <w:lang w:val="fr-CA"/>
              </w:rPr>
            </w:pPr>
          </w:p>
          <w:p w14:paraId="2DB14CCE" w14:textId="77777777" w:rsidR="00487FFA" w:rsidRDefault="00487FFA" w:rsidP="008018D7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語彙が定着できているか</w:t>
            </w:r>
            <w:r w:rsidR="00CC0FDE">
              <w:rPr>
                <w:rFonts w:hint="eastAsia"/>
                <w:lang w:val="fr-CA"/>
              </w:rPr>
              <w:t>。</w:t>
            </w:r>
          </w:p>
          <w:p w14:paraId="703367D2" w14:textId="77777777" w:rsidR="00CC0FDE" w:rsidRDefault="00CC0FDE" w:rsidP="008018D7">
            <w:pPr>
              <w:rPr>
                <w:lang w:val="fr-CA"/>
              </w:rPr>
            </w:pPr>
          </w:p>
          <w:p w14:paraId="750032AA" w14:textId="77777777" w:rsidR="00CC0FDE" w:rsidRDefault="00CC0FDE" w:rsidP="008018D7">
            <w:pPr>
              <w:rPr>
                <w:lang w:val="fr-CA"/>
              </w:rPr>
            </w:pPr>
          </w:p>
          <w:p w14:paraId="7ABD8DF1" w14:textId="77777777" w:rsidR="00CC0FDE" w:rsidRDefault="00CC0FDE" w:rsidP="008018D7">
            <w:pPr>
              <w:rPr>
                <w:lang w:val="fr-CA"/>
              </w:rPr>
            </w:pPr>
          </w:p>
          <w:p w14:paraId="69A20B52" w14:textId="77777777" w:rsidR="00CC0FDE" w:rsidRDefault="00CC0FDE" w:rsidP="008018D7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集中して聞けているか。</w:t>
            </w:r>
          </w:p>
          <w:p w14:paraId="7908672B" w14:textId="77777777" w:rsidR="00CC0FDE" w:rsidRDefault="00CC0FDE" w:rsidP="008018D7">
            <w:pPr>
              <w:rPr>
                <w:lang w:val="fr-CA"/>
              </w:rPr>
            </w:pPr>
          </w:p>
          <w:p w14:paraId="6A2D4ACF" w14:textId="77777777" w:rsidR="00CC0FDE" w:rsidRDefault="00CC0FDE" w:rsidP="008018D7">
            <w:pPr>
              <w:rPr>
                <w:lang w:val="fr-CA"/>
              </w:rPr>
            </w:pPr>
          </w:p>
          <w:p w14:paraId="03826931" w14:textId="77777777" w:rsidR="00CC0FDE" w:rsidRDefault="00CC0FDE" w:rsidP="008018D7">
            <w:pPr>
              <w:rPr>
                <w:lang w:val="fr-CA"/>
              </w:rPr>
            </w:pPr>
          </w:p>
          <w:p w14:paraId="4BD3BAFD" w14:textId="77777777" w:rsidR="00CC0FDE" w:rsidRDefault="00CC0FDE" w:rsidP="008018D7">
            <w:pPr>
              <w:rPr>
                <w:lang w:val="fr-CA"/>
              </w:rPr>
            </w:pPr>
          </w:p>
          <w:p w14:paraId="26C2056A" w14:textId="77777777" w:rsidR="00CC0FDE" w:rsidRDefault="00CC0FDE" w:rsidP="008018D7">
            <w:pPr>
              <w:rPr>
                <w:lang w:val="fr-CA"/>
              </w:rPr>
            </w:pPr>
          </w:p>
          <w:p w14:paraId="7DEB90C4" w14:textId="2639B9E0" w:rsidR="00CC0FDE" w:rsidRPr="00061D01" w:rsidRDefault="00CC0FDE" w:rsidP="008018D7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文化について理解で</w:t>
            </w:r>
            <w:r>
              <w:rPr>
                <w:rFonts w:hint="eastAsia"/>
                <w:lang w:val="fr-CA"/>
              </w:rPr>
              <w:lastRenderedPageBreak/>
              <w:t>きているか。</w:t>
            </w:r>
          </w:p>
        </w:tc>
      </w:tr>
      <w:tr w:rsidR="008018D7" w:rsidRPr="00061D01" w14:paraId="44CFB21B" w14:textId="77777777" w:rsidTr="2124DBB3">
        <w:trPr>
          <w:trHeight w:val="1056"/>
        </w:trPr>
        <w:tc>
          <w:tcPr>
            <w:tcW w:w="704" w:type="dxa"/>
            <w:tcBorders>
              <w:top w:val="single" w:sz="4" w:space="0" w:color="auto"/>
            </w:tcBorders>
          </w:tcPr>
          <w:p w14:paraId="4829868D" w14:textId="68249A44" w:rsidR="008018D7" w:rsidRPr="00061D01" w:rsidRDefault="008018D7" w:rsidP="008018D7">
            <w:pPr>
              <w:rPr>
                <w:lang w:val="fr-CA"/>
              </w:rPr>
            </w:pPr>
            <w:r w:rsidRPr="00061D01">
              <w:rPr>
                <w:rFonts w:hint="eastAsia"/>
                <w:lang w:val="fr-CA"/>
              </w:rPr>
              <w:lastRenderedPageBreak/>
              <w:t>展開</w:t>
            </w:r>
          </w:p>
          <w:p w14:paraId="7C1B97FA" w14:textId="04D7C583" w:rsidR="008018D7" w:rsidRPr="00061D01" w:rsidRDefault="009909E3" w:rsidP="008018D7">
            <w:r>
              <w:rPr>
                <w:rFonts w:hint="eastAsia"/>
                <w:sz w:val="16"/>
                <w:lang w:val="fr-CA"/>
              </w:rPr>
              <w:t>2</w:t>
            </w:r>
            <w:r>
              <w:rPr>
                <w:sz w:val="16"/>
                <w:lang w:val="fr-CA"/>
              </w:rPr>
              <w:t>5</w:t>
            </w:r>
            <w:r>
              <w:rPr>
                <w:rFonts w:hint="eastAsia"/>
                <w:sz w:val="16"/>
                <w:lang w:val="fr-CA"/>
              </w:rPr>
              <w:t>分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14:paraId="4FEB3A8F" w14:textId="77B18511" w:rsidR="00CC0FDE" w:rsidRDefault="00CC0FDE" w:rsidP="00CC0FDE">
            <w:pPr>
              <w:rPr>
                <w:lang w:val="fr-CA"/>
              </w:rPr>
            </w:pPr>
            <w:r w:rsidRPr="2124DBB3">
              <w:rPr>
                <w:lang w:val="fr-CA"/>
              </w:rPr>
              <w:t>【ペア・グループワーク（ロールプレ</w:t>
            </w:r>
            <w:r w:rsidR="6370629A" w:rsidRPr="2124DBB3">
              <w:rPr>
                <w:lang w:val="fr-CA"/>
              </w:rPr>
              <w:t>ー</w:t>
            </w:r>
            <w:r w:rsidRPr="2124DBB3">
              <w:rPr>
                <w:lang w:val="fr-CA"/>
              </w:rPr>
              <w:t>作成）】</w:t>
            </w:r>
          </w:p>
          <w:p w14:paraId="6F96CB83" w14:textId="79DB72FB" w:rsidR="008018D7" w:rsidRPr="00692130" w:rsidRDefault="00692130" w:rsidP="008018D7">
            <w:pPr>
              <w:rPr>
                <w:rFonts w:asciiTheme="majorEastAsia" w:eastAsiaTheme="majorEastAsia" w:hAnsiTheme="majorEastAsia"/>
                <w:shd w:val="pct15" w:color="auto" w:fill="FFFFFF"/>
                <w:lang w:val="fr-CA"/>
              </w:rPr>
            </w:pPr>
            <w:r w:rsidRPr="000C1C93">
              <w:rPr>
                <w:rFonts w:asciiTheme="majorEastAsia" w:eastAsiaTheme="majorEastAsia" w:hAnsiTheme="majorEastAsia" w:hint="eastAsia"/>
                <w:shd w:val="pct15" w:color="auto" w:fill="FFFFFF"/>
                <w:lang w:val="fr-CA"/>
              </w:rPr>
              <w:t>・</w:t>
            </w:r>
            <w:r w:rsidR="008018D7" w:rsidRPr="000C1C93">
              <w:rPr>
                <w:rFonts w:asciiTheme="majorEastAsia" w:eastAsiaTheme="majorEastAsia" w:hAnsiTheme="majorEastAsia" w:hint="eastAsia"/>
                <w:shd w:val="pct15" w:color="auto" w:fill="FFFFFF"/>
                <w:lang w:val="fr-CA"/>
              </w:rPr>
              <w:t>ルーブリック</w:t>
            </w:r>
            <w:r w:rsidR="000C1C93">
              <w:rPr>
                <w:rFonts w:asciiTheme="majorEastAsia" w:eastAsiaTheme="majorEastAsia" w:hAnsiTheme="majorEastAsia" w:hint="eastAsia"/>
                <w:shd w:val="pct15" w:color="auto" w:fill="FFFFFF"/>
                <w:lang w:val="fr-CA"/>
              </w:rPr>
              <w:t>で評価を確かめる。</w:t>
            </w:r>
          </w:p>
          <w:p w14:paraId="070A5A6D" w14:textId="77777777" w:rsidR="008018D7" w:rsidRPr="00061D01" w:rsidRDefault="008018D7" w:rsidP="008018D7"/>
          <w:p w14:paraId="333BC890" w14:textId="77777777" w:rsidR="008018D7" w:rsidRPr="00061D01" w:rsidRDefault="008018D7" w:rsidP="008018D7"/>
          <w:p w14:paraId="178A024C" w14:textId="77777777" w:rsidR="008018D7" w:rsidRPr="00061D01" w:rsidRDefault="008018D7" w:rsidP="008018D7"/>
          <w:p w14:paraId="2486EA1D" w14:textId="77777777" w:rsidR="008018D7" w:rsidRPr="00061D01" w:rsidRDefault="008018D7" w:rsidP="008018D7"/>
          <w:p w14:paraId="66D01F78" w14:textId="77777777" w:rsidR="008018D7" w:rsidRPr="00061D01" w:rsidRDefault="008018D7" w:rsidP="008018D7"/>
          <w:p w14:paraId="59541CA1" w14:textId="77777777" w:rsidR="008018D7" w:rsidRPr="00061D01" w:rsidRDefault="008018D7" w:rsidP="008018D7"/>
          <w:p w14:paraId="0ADB24C2" w14:textId="77777777" w:rsidR="008018D7" w:rsidRPr="00061D01" w:rsidRDefault="008018D7" w:rsidP="008018D7"/>
          <w:p w14:paraId="01F5869F" w14:textId="77777777" w:rsidR="00CC0FDE" w:rsidRPr="00061D01" w:rsidRDefault="00CC0FDE" w:rsidP="008018D7"/>
          <w:p w14:paraId="75A3FFEB" w14:textId="77777777" w:rsidR="000C1C93" w:rsidRDefault="000C1C93" w:rsidP="008018D7"/>
          <w:p w14:paraId="54307E16" w14:textId="77777777" w:rsidR="000C1C93" w:rsidRDefault="000C1C93" w:rsidP="008018D7"/>
          <w:p w14:paraId="0B4E4349" w14:textId="2F9DCF8F" w:rsidR="008018D7" w:rsidRPr="00061D01" w:rsidRDefault="008018D7" w:rsidP="008018D7">
            <w:r w:rsidRPr="00061D01">
              <w:rPr>
                <w:rFonts w:hint="eastAsia"/>
              </w:rPr>
              <w:t>1.</w:t>
            </w:r>
            <w:r w:rsidRPr="00061D01">
              <w:rPr>
                <w:rFonts w:hint="eastAsia"/>
                <w:lang w:val="fr-CA"/>
              </w:rPr>
              <w:t>一人がパン屋の店員、他がお客さんという設定で、</w:t>
            </w:r>
            <w:r w:rsidRPr="00061D01">
              <w:rPr>
                <w:rFonts w:hint="eastAsia"/>
              </w:rPr>
              <w:t>シナリオを作成</w:t>
            </w:r>
          </w:p>
          <w:p w14:paraId="5477EEC8" w14:textId="77777777" w:rsidR="008018D7" w:rsidRPr="00061D01" w:rsidRDefault="008018D7" w:rsidP="008018D7"/>
          <w:p w14:paraId="18104F64" w14:textId="66EE16DE" w:rsidR="008018D7" w:rsidRPr="00061D01" w:rsidRDefault="008018D7" w:rsidP="008018D7">
            <w:r w:rsidRPr="00061D01">
              <w:rPr>
                <w:rFonts w:hint="eastAsia"/>
              </w:rPr>
              <w:t>2.シナリオができたら、練習</w:t>
            </w:r>
          </w:p>
          <w:p w14:paraId="44C275E9" w14:textId="77777777" w:rsidR="008018D7" w:rsidRPr="00061D01" w:rsidRDefault="008018D7" w:rsidP="008018D7">
            <w:pPr>
              <w:rPr>
                <w:lang w:val="fr-CA"/>
              </w:rPr>
            </w:pPr>
          </w:p>
        </w:tc>
        <w:tc>
          <w:tcPr>
            <w:tcW w:w="2499" w:type="dxa"/>
            <w:tcBorders>
              <w:top w:val="single" w:sz="4" w:space="0" w:color="auto"/>
            </w:tcBorders>
          </w:tcPr>
          <w:p w14:paraId="73324987" w14:textId="4A4D2CAE" w:rsidR="008018D7" w:rsidRPr="00061D01" w:rsidRDefault="008018D7" w:rsidP="008018D7">
            <w:r>
              <w:t>ロールプレ</w:t>
            </w:r>
            <w:r w:rsidR="53EA6EF4">
              <w:t>ー</w:t>
            </w:r>
            <w:r>
              <w:t>に必要な最低の４つの要素を板書</w:t>
            </w:r>
            <w:r w:rsidR="000C1C93">
              <w:t>。</w:t>
            </w:r>
          </w:p>
          <w:p w14:paraId="6B3BB0BC" w14:textId="77777777" w:rsidR="008018D7" w:rsidRPr="00061D01" w:rsidRDefault="008018D7" w:rsidP="008018D7">
            <w:r w:rsidRPr="00061D01">
              <w:rPr>
                <w:rFonts w:hint="eastAsia"/>
              </w:rPr>
              <w:t>１．あいさつ</w:t>
            </w:r>
          </w:p>
          <w:p w14:paraId="6BF7FD54" w14:textId="77777777" w:rsidR="008018D7" w:rsidRPr="00061D01" w:rsidRDefault="008018D7" w:rsidP="008018D7">
            <w:r w:rsidRPr="00061D01">
              <w:rPr>
                <w:rFonts w:hint="eastAsia"/>
              </w:rPr>
              <w:t>２．注文</w:t>
            </w:r>
          </w:p>
          <w:p w14:paraId="23BE620C" w14:textId="77777777" w:rsidR="008018D7" w:rsidRPr="00061D01" w:rsidRDefault="008018D7" w:rsidP="008018D7">
            <w:r w:rsidRPr="00061D01">
              <w:rPr>
                <w:rFonts w:hint="eastAsia"/>
              </w:rPr>
              <w:t>３．値段。支払い</w:t>
            </w:r>
          </w:p>
          <w:p w14:paraId="59C43ACD" w14:textId="65AF90FB" w:rsidR="008018D7" w:rsidRDefault="008018D7" w:rsidP="008018D7">
            <w:r w:rsidRPr="00061D01">
              <w:rPr>
                <w:rFonts w:hint="eastAsia"/>
              </w:rPr>
              <w:t>４．あいさつ</w:t>
            </w:r>
          </w:p>
          <w:p w14:paraId="1B59E3CC" w14:textId="744A2B18" w:rsidR="000C1C93" w:rsidRPr="00061D01" w:rsidRDefault="000C1C93" w:rsidP="008018D7">
            <w:r>
              <w:rPr>
                <w:rFonts w:hint="eastAsia"/>
              </w:rPr>
              <w:t>資料④を配布し、評価の基準を意識させる。</w:t>
            </w:r>
          </w:p>
          <w:p w14:paraId="5810BF82" w14:textId="54D7AA42" w:rsidR="008018D7" w:rsidRPr="00061D01" w:rsidRDefault="008018D7" w:rsidP="008018D7">
            <w:r w:rsidRPr="00061D01">
              <w:rPr>
                <w:rFonts w:hint="eastAsia"/>
              </w:rPr>
              <w:t>シナリオ作り12-3分程度で、あとは練習に当てるように指示。</w:t>
            </w:r>
          </w:p>
          <w:p w14:paraId="158FD3CB" w14:textId="11EB8427" w:rsidR="008018D7" w:rsidRPr="00061D01" w:rsidRDefault="000C1C93" w:rsidP="008018D7">
            <w:r>
              <w:rPr>
                <w:rFonts w:hint="eastAsia"/>
              </w:rPr>
              <w:t>ワークシート②配布。</w:t>
            </w:r>
          </w:p>
          <w:p w14:paraId="49BCC5FF" w14:textId="77777777" w:rsidR="008018D7" w:rsidRPr="00061D01" w:rsidRDefault="008018D7" w:rsidP="008018D7">
            <w:r w:rsidRPr="00061D01">
              <w:rPr>
                <w:rFonts w:hint="eastAsia"/>
              </w:rPr>
              <w:t>1.シナリオ作りの手助けをしていく。質問などに答える。</w:t>
            </w:r>
          </w:p>
          <w:p w14:paraId="6A04AAC4" w14:textId="77777777" w:rsidR="008018D7" w:rsidRPr="00061D01" w:rsidRDefault="008018D7" w:rsidP="008018D7">
            <w:r w:rsidRPr="00061D01">
              <w:rPr>
                <w:rFonts w:hint="eastAsia"/>
              </w:rPr>
              <w:t>2.練習している様子を確認し発音など注意し、フィードバックを与える。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59EB3ABF" w14:textId="77777777" w:rsidR="008018D7" w:rsidRDefault="008018D7" w:rsidP="008018D7">
            <w:pPr>
              <w:rPr>
                <w:lang w:val="fr-CA"/>
              </w:rPr>
            </w:pPr>
          </w:p>
          <w:p w14:paraId="2BD573C7" w14:textId="77777777" w:rsidR="00CC0FDE" w:rsidRDefault="00CC0FDE" w:rsidP="008018D7">
            <w:pPr>
              <w:rPr>
                <w:lang w:val="fr-CA"/>
              </w:rPr>
            </w:pPr>
          </w:p>
          <w:p w14:paraId="191219A2" w14:textId="77777777" w:rsidR="00CC0FDE" w:rsidRDefault="00CC0FDE" w:rsidP="008018D7">
            <w:pPr>
              <w:rPr>
                <w:lang w:val="fr-CA"/>
              </w:rPr>
            </w:pPr>
          </w:p>
          <w:p w14:paraId="2B70AB99" w14:textId="77777777" w:rsidR="00CC0FDE" w:rsidRDefault="00CC0FDE" w:rsidP="008018D7">
            <w:pPr>
              <w:rPr>
                <w:lang w:val="fr-CA"/>
              </w:rPr>
            </w:pPr>
          </w:p>
          <w:p w14:paraId="223C72DC" w14:textId="77777777" w:rsidR="00CC0FDE" w:rsidRDefault="00CC0FDE" w:rsidP="008018D7">
            <w:pPr>
              <w:rPr>
                <w:lang w:val="fr-CA"/>
              </w:rPr>
            </w:pPr>
          </w:p>
          <w:p w14:paraId="569A0357" w14:textId="77777777" w:rsidR="00CC0FDE" w:rsidRDefault="00CC0FDE" w:rsidP="008018D7">
            <w:pPr>
              <w:rPr>
                <w:lang w:val="fr-CA"/>
              </w:rPr>
            </w:pPr>
          </w:p>
          <w:p w14:paraId="3C3AEF00" w14:textId="77777777" w:rsidR="00CC0FDE" w:rsidRDefault="00CC0FDE" w:rsidP="008018D7">
            <w:pPr>
              <w:rPr>
                <w:lang w:val="fr-CA"/>
              </w:rPr>
            </w:pPr>
          </w:p>
          <w:p w14:paraId="72879FA4" w14:textId="77777777" w:rsidR="00CC0FDE" w:rsidRDefault="00CC0FDE" w:rsidP="008018D7">
            <w:pPr>
              <w:rPr>
                <w:lang w:val="fr-CA"/>
              </w:rPr>
            </w:pPr>
          </w:p>
          <w:p w14:paraId="3679EB52" w14:textId="77777777" w:rsidR="00CC0FDE" w:rsidRDefault="00CC0FDE" w:rsidP="008018D7">
            <w:pPr>
              <w:rPr>
                <w:lang w:val="fr-CA"/>
              </w:rPr>
            </w:pPr>
          </w:p>
          <w:p w14:paraId="4CB100A6" w14:textId="77777777" w:rsidR="00CC0FDE" w:rsidRDefault="00CC0FDE" w:rsidP="008018D7">
            <w:pPr>
              <w:rPr>
                <w:lang w:val="fr-CA"/>
              </w:rPr>
            </w:pPr>
          </w:p>
          <w:p w14:paraId="7544F9B0" w14:textId="77777777" w:rsidR="00CC0FDE" w:rsidRDefault="00CC0FDE" w:rsidP="008018D7">
            <w:pPr>
              <w:rPr>
                <w:lang w:val="fr-CA"/>
              </w:rPr>
            </w:pPr>
          </w:p>
          <w:p w14:paraId="501806F5" w14:textId="32275B20" w:rsidR="00CC0FDE" w:rsidRPr="00061D01" w:rsidRDefault="00CC0FDE" w:rsidP="008018D7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積極的に参加しているか。</w:t>
            </w:r>
          </w:p>
        </w:tc>
      </w:tr>
      <w:tr w:rsidR="008018D7" w:rsidRPr="00061D01" w14:paraId="0059964D" w14:textId="77777777" w:rsidTr="2124DBB3">
        <w:trPr>
          <w:trHeight w:val="211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D3C8B0F" w14:textId="77777777" w:rsidR="008018D7" w:rsidRPr="00061D01" w:rsidRDefault="008018D7" w:rsidP="008018D7">
            <w:pPr>
              <w:rPr>
                <w:lang w:val="fr-CA"/>
              </w:rPr>
            </w:pPr>
            <w:r w:rsidRPr="00061D01">
              <w:rPr>
                <w:rFonts w:hint="eastAsia"/>
              </w:rPr>
              <w:t>まとめ</w:t>
            </w:r>
          </w:p>
          <w:p w14:paraId="36AF736D" w14:textId="1DFDD50C" w:rsidR="008018D7" w:rsidRPr="00061D01" w:rsidRDefault="008018D7" w:rsidP="008018D7">
            <w:pPr>
              <w:rPr>
                <w:lang w:val="fr-CA"/>
              </w:rPr>
            </w:pPr>
            <w:r w:rsidRPr="00061D01">
              <w:rPr>
                <w:sz w:val="16"/>
                <w:lang w:val="fr-CA"/>
              </w:rPr>
              <w:t>5</w:t>
            </w:r>
            <w:r w:rsidRPr="00061D01">
              <w:rPr>
                <w:rFonts w:hint="eastAsia"/>
                <w:sz w:val="16"/>
                <w:lang w:val="fr-CA"/>
              </w:rPr>
              <w:t>分</w:t>
            </w: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</w:tcPr>
          <w:p w14:paraId="6CDA6B84" w14:textId="2DE2F6CA" w:rsidR="00CC0FDE" w:rsidRPr="00CC0FDE" w:rsidRDefault="00CC0FDE" w:rsidP="008018D7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【文化比較】</w:t>
            </w:r>
          </w:p>
          <w:p w14:paraId="03EBE030" w14:textId="54F8EE4A" w:rsidR="008018D7" w:rsidRPr="00061D01" w:rsidRDefault="008018D7" w:rsidP="008018D7">
            <w:r w:rsidRPr="00061D01">
              <w:rPr>
                <w:rFonts w:hint="eastAsia"/>
              </w:rPr>
              <w:t>文化の違いについて振り返る。</w:t>
            </w:r>
          </w:p>
          <w:p w14:paraId="0B043EC6" w14:textId="6157B715" w:rsidR="008018D7" w:rsidRPr="00061D01" w:rsidRDefault="008018D7" w:rsidP="000C1C93">
            <w:pPr>
              <w:tabs>
                <w:tab w:val="right" w:pos="3993"/>
              </w:tabs>
              <w:rPr>
                <w:lang w:val="fr-CA"/>
              </w:rPr>
            </w:pPr>
            <w:r w:rsidRPr="00061D01">
              <w:rPr>
                <w:rFonts w:hint="eastAsia"/>
                <w:lang w:val="fr-CA"/>
              </w:rPr>
              <w:t>自由に話を</w:t>
            </w:r>
            <w:r w:rsidR="000C1C93">
              <w:rPr>
                <w:rFonts w:hint="eastAsia"/>
                <w:lang w:val="fr-CA"/>
              </w:rPr>
              <w:t>し、ワークシート③に書き込む。</w:t>
            </w:r>
          </w:p>
          <w:p w14:paraId="3CE8E149" w14:textId="77777777" w:rsidR="008018D7" w:rsidRPr="00061D01" w:rsidRDefault="008018D7" w:rsidP="008018D7">
            <w:r w:rsidRPr="00061D01">
              <w:rPr>
                <w:rFonts w:hint="eastAsia"/>
              </w:rPr>
              <w:t>・日本のパン屋</w:t>
            </w:r>
            <w:r>
              <w:rPr>
                <w:rFonts w:hint="eastAsia"/>
              </w:rPr>
              <w:t>で</w:t>
            </w:r>
            <w:r w:rsidRPr="00061D01">
              <w:rPr>
                <w:rFonts w:hint="eastAsia"/>
              </w:rPr>
              <w:t>の買い方の違い</w:t>
            </w:r>
          </w:p>
          <w:p w14:paraId="1C0137B5" w14:textId="77777777" w:rsidR="00CC0FDE" w:rsidRDefault="008018D7" w:rsidP="00CC0FDE">
            <w:r w:rsidRPr="00061D01">
              <w:rPr>
                <w:rFonts w:hint="eastAsia"/>
              </w:rPr>
              <w:t>・貨幣の数え方の違いについて</w:t>
            </w:r>
          </w:p>
          <w:p w14:paraId="70758465" w14:textId="1AA8A8B6" w:rsidR="008018D7" w:rsidRDefault="008018D7" w:rsidP="00CC0FDE">
            <w:r w:rsidRPr="00061D01">
              <w:rPr>
                <w:rFonts w:hint="eastAsia"/>
              </w:rPr>
              <w:t>・お釣りの数え方について</w:t>
            </w:r>
          </w:p>
          <w:p w14:paraId="4D88F841" w14:textId="46281C7A" w:rsidR="00CC0FDE" w:rsidRPr="00CC0FDE" w:rsidRDefault="00CC0FDE" w:rsidP="00CC0FDE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【次回の確認】</w:t>
            </w:r>
          </w:p>
          <w:p w14:paraId="1985B38C" w14:textId="1F147FBF" w:rsidR="00CC0FDE" w:rsidRPr="00061D01" w:rsidRDefault="00CC0FDE" w:rsidP="00CC0FDE">
            <w:pPr>
              <w:rPr>
                <w:lang w:val="fr-CA"/>
              </w:rPr>
            </w:pP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14:paraId="1028566F" w14:textId="369AD8CA" w:rsidR="008018D7" w:rsidRPr="00061D01" w:rsidRDefault="3B8B83A6" w:rsidP="008018D7">
            <w:r w:rsidRPr="2124DBB3">
              <w:rPr>
                <w:rFonts w:asciiTheme="majorEastAsia" w:eastAsiaTheme="majorEastAsia" w:hAnsiTheme="majorEastAsia"/>
                <w:highlight w:val="lightGray"/>
              </w:rPr>
              <w:t>ワークシート</w:t>
            </w:r>
            <w:r w:rsidR="000C1C93" w:rsidRPr="2124DBB3">
              <w:rPr>
                <w:rFonts w:asciiTheme="majorEastAsia" w:eastAsiaTheme="majorEastAsia" w:hAnsiTheme="majorEastAsia"/>
                <w:highlight w:val="lightGray"/>
              </w:rPr>
              <w:t>③</w:t>
            </w:r>
            <w:r w:rsidR="008018D7">
              <w:t>を配布し、パン屋での買い物から何か文化的な差が分かったか考察を促す。</w:t>
            </w:r>
          </w:p>
          <w:p w14:paraId="2D5E4CA0" w14:textId="77777777" w:rsidR="008018D7" w:rsidRDefault="008018D7" w:rsidP="008018D7">
            <w:pPr>
              <w:rPr>
                <w:lang w:val="fr-CA"/>
              </w:rPr>
            </w:pPr>
            <w:r w:rsidRPr="00061D01">
              <w:rPr>
                <w:rFonts w:hint="eastAsia"/>
                <w:lang w:val="fr-CA"/>
              </w:rPr>
              <w:t>次回も使うことを指示</w:t>
            </w:r>
          </w:p>
          <w:p w14:paraId="608A3C59" w14:textId="77777777" w:rsidR="00CC0FDE" w:rsidRDefault="00CC0FDE" w:rsidP="008018D7">
            <w:pPr>
              <w:rPr>
                <w:lang w:val="fr-CA"/>
              </w:rPr>
            </w:pPr>
          </w:p>
          <w:p w14:paraId="7688A6E7" w14:textId="7D5BB3A3" w:rsidR="00CC0FDE" w:rsidRPr="00CC0FDE" w:rsidRDefault="00CC0FDE" w:rsidP="008018D7">
            <w:r w:rsidRPr="00061D01">
              <w:rPr>
                <w:rFonts w:hint="eastAsia"/>
              </w:rPr>
              <w:t>ロールプレーの発表は次回の授業と伝える。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781CB506" w14:textId="77777777" w:rsidR="008018D7" w:rsidRPr="00061D01" w:rsidRDefault="008018D7" w:rsidP="008018D7">
            <w:pPr>
              <w:rPr>
                <w:lang w:val="fr-CA"/>
              </w:rPr>
            </w:pPr>
            <w:r w:rsidRPr="00061D01">
              <w:rPr>
                <w:rFonts w:hint="eastAsia"/>
              </w:rPr>
              <w:t>異文化に対する興味関心があるか。文化の違う他者を受け入れる準備ができているか。</w:t>
            </w:r>
          </w:p>
        </w:tc>
      </w:tr>
    </w:tbl>
    <w:p w14:paraId="1F89DEA2" w14:textId="6A3F442D" w:rsidR="2124DBB3" w:rsidRDefault="2124DBB3"/>
    <w:p w14:paraId="6482BCE7" w14:textId="4D68B547" w:rsidR="00CC0FDE" w:rsidRDefault="00CC0FDE" w:rsidP="008018D7">
      <w:r>
        <w:rPr>
          <w:rFonts w:hint="eastAsia"/>
        </w:rPr>
        <w:t>第</w:t>
      </w:r>
      <w:r w:rsidR="000C1C93">
        <w:rPr>
          <w:rFonts w:hint="eastAsia"/>
        </w:rPr>
        <w:t>３</w:t>
      </w:r>
      <w:r>
        <w:rPr>
          <w:rFonts w:hint="eastAsia"/>
        </w:rPr>
        <w:t>次</w:t>
      </w: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2597"/>
        <w:gridCol w:w="2222"/>
      </w:tblGrid>
      <w:tr w:rsidR="00CC0FDE" w:rsidRPr="00061D01" w14:paraId="01C30CA7" w14:textId="77777777" w:rsidTr="003A1E85">
        <w:trPr>
          <w:trHeight w:val="230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865F1BD" w14:textId="77777777" w:rsidR="00CC0FDE" w:rsidRPr="00061D01" w:rsidRDefault="00CC0FDE" w:rsidP="00B747A0">
            <w:r w:rsidRPr="00061D01">
              <w:rPr>
                <w:rFonts w:hint="eastAsia"/>
              </w:rPr>
              <w:lastRenderedPageBreak/>
              <w:t>導入</w:t>
            </w:r>
          </w:p>
          <w:p w14:paraId="0DE7ABFA" w14:textId="58E1F95A" w:rsidR="000C1C93" w:rsidRPr="009909E3" w:rsidRDefault="008A131C" w:rsidP="00B747A0">
            <w:pPr>
              <w:rPr>
                <w:szCs w:val="21"/>
              </w:rPr>
            </w:pPr>
            <w:r w:rsidRPr="009909E3">
              <w:rPr>
                <w:szCs w:val="21"/>
                <w:lang w:val="fr-CA"/>
              </w:rPr>
              <w:t>5</w:t>
            </w:r>
            <w:r w:rsidRPr="009909E3">
              <w:rPr>
                <w:rFonts w:hint="eastAsia"/>
                <w:szCs w:val="21"/>
                <w:lang w:val="fr-CA"/>
              </w:rPr>
              <w:t>分</w:t>
            </w:r>
          </w:p>
          <w:p w14:paraId="789D6FAC" w14:textId="77777777" w:rsidR="000C1C93" w:rsidRDefault="000C1C93" w:rsidP="00B747A0"/>
          <w:p w14:paraId="7A38BAC8" w14:textId="77777777" w:rsidR="000C1C93" w:rsidRDefault="000C1C93" w:rsidP="00B747A0"/>
          <w:p w14:paraId="7A1C78BB" w14:textId="77777777" w:rsidR="000C1C93" w:rsidRDefault="000C1C93" w:rsidP="00B747A0"/>
          <w:p w14:paraId="299497D5" w14:textId="77777777" w:rsidR="000C1C93" w:rsidRDefault="000C1C93" w:rsidP="00B747A0"/>
          <w:p w14:paraId="1ED99741" w14:textId="77777777" w:rsidR="000C1C93" w:rsidRDefault="000C1C93" w:rsidP="00B747A0"/>
          <w:p w14:paraId="50BC9895" w14:textId="77777777" w:rsidR="000C1C93" w:rsidRDefault="000C1C93" w:rsidP="00B747A0"/>
          <w:p w14:paraId="393D3DE5" w14:textId="77777777" w:rsidR="000C1C93" w:rsidRDefault="000C1C93" w:rsidP="00B747A0"/>
          <w:p w14:paraId="2399E0A2" w14:textId="77777777" w:rsidR="000C1C93" w:rsidRDefault="000C1C93" w:rsidP="00B747A0"/>
          <w:p w14:paraId="2866DA0B" w14:textId="77777777" w:rsidR="000C1C93" w:rsidRDefault="000C1C93" w:rsidP="00B747A0"/>
          <w:p w14:paraId="624F03D0" w14:textId="77777777" w:rsidR="000C1C93" w:rsidRDefault="000C1C93" w:rsidP="00B747A0"/>
          <w:p w14:paraId="07667124" w14:textId="7FCF4E3F" w:rsidR="00CC0FDE" w:rsidRPr="009909E3" w:rsidRDefault="00CC0FDE" w:rsidP="00B747A0">
            <w:pPr>
              <w:rPr>
                <w:szCs w:val="21"/>
              </w:rPr>
            </w:pPr>
            <w:r w:rsidRPr="00061D01">
              <w:rPr>
                <w:rFonts w:hint="eastAsia"/>
              </w:rPr>
              <w:t>前回の復習</w:t>
            </w:r>
            <w:r w:rsidRPr="00061D01">
              <w:br/>
            </w:r>
            <w:r w:rsidR="009909E3" w:rsidRPr="009909E3">
              <w:rPr>
                <w:szCs w:val="21"/>
                <w:lang w:val="fr-CA"/>
              </w:rPr>
              <w:t>5</w:t>
            </w:r>
            <w:r w:rsidR="009909E3" w:rsidRPr="009909E3">
              <w:rPr>
                <w:rFonts w:hint="eastAsia"/>
                <w:szCs w:val="21"/>
                <w:lang w:val="fr-CA"/>
              </w:rPr>
              <w:t>分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E35005F" w14:textId="77777777" w:rsidR="00CC0FDE" w:rsidRPr="00061D01" w:rsidRDefault="00CC0FDE" w:rsidP="00B747A0">
            <w:r w:rsidRPr="00061D01">
              <w:rPr>
                <w:rFonts w:hint="eastAsia"/>
              </w:rPr>
              <w:t>以下の動画を視聴し、店員さんの動き、仕事などをチェックして、パン屋の雰囲気を感じる</w:t>
            </w:r>
          </w:p>
          <w:p w14:paraId="325C2411" w14:textId="77777777" w:rsidR="00CC0FDE" w:rsidRPr="00061D01" w:rsidRDefault="00CC0FDE" w:rsidP="00B747A0">
            <w:pPr>
              <w:rPr>
                <w:rFonts w:asciiTheme="majorHAnsi" w:hAnsiTheme="majorHAnsi" w:cstheme="majorHAnsi"/>
                <w:lang w:val="fr-CA"/>
              </w:rPr>
            </w:pPr>
            <w:r w:rsidRPr="00061D01">
              <w:rPr>
                <w:rFonts w:asciiTheme="majorHAnsi" w:hAnsiTheme="majorHAnsi" w:cstheme="majorHAnsi"/>
                <w:lang w:val="fr-CA"/>
              </w:rPr>
              <w:t xml:space="preserve">Boulangerie </w:t>
            </w:r>
            <w:proofErr w:type="spellStart"/>
            <w:r w:rsidRPr="00061D01">
              <w:rPr>
                <w:rFonts w:asciiTheme="majorHAnsi" w:hAnsiTheme="majorHAnsi" w:cstheme="majorHAnsi"/>
                <w:lang w:val="fr-CA"/>
              </w:rPr>
              <w:t>Cozic</w:t>
            </w:r>
            <w:proofErr w:type="spellEnd"/>
            <w:r w:rsidRPr="00061D01">
              <w:rPr>
                <w:rFonts w:asciiTheme="majorHAnsi" w:hAnsiTheme="majorHAnsi" w:cstheme="majorHAnsi"/>
                <w:lang w:val="fr-CA"/>
              </w:rPr>
              <w:t xml:space="preserve">  la boutique</w:t>
            </w:r>
          </w:p>
          <w:p w14:paraId="13E06257" w14:textId="77777777" w:rsidR="00CC0FDE" w:rsidRDefault="000F3552" w:rsidP="00B747A0">
            <w:pPr>
              <w:rPr>
                <w:u w:val="single"/>
                <w:lang w:val="fr-CA"/>
              </w:rPr>
            </w:pPr>
            <w:hyperlink r:id="rId13" w:history="1">
              <w:r w:rsidR="00CC0FDE" w:rsidRPr="00061D01">
                <w:rPr>
                  <w:u w:val="single"/>
                  <w:lang w:val="fr-CA"/>
                </w:rPr>
                <w:t>https://www.youtube.com/watch?v=sw0Iid_DDd0</w:t>
              </w:r>
            </w:hyperlink>
          </w:p>
          <w:p w14:paraId="222965FE" w14:textId="77777777" w:rsidR="00CC0FDE" w:rsidRPr="00061D01" w:rsidRDefault="00CC0FDE" w:rsidP="00B747A0">
            <w:pPr>
              <w:rPr>
                <w:szCs w:val="21"/>
                <w:lang w:val="fr-CA"/>
              </w:rPr>
            </w:pPr>
            <w:r w:rsidRPr="001364C3">
              <w:rPr>
                <w:rFonts w:ascii="Arial" w:hAnsi="Arial" w:cs="Arial"/>
                <w:color w:val="111111"/>
                <w:szCs w:val="21"/>
                <w:lang w:val="fr-FR"/>
              </w:rPr>
              <w:t>Vendeur(se) en boulangerie</w:t>
            </w:r>
          </w:p>
          <w:p w14:paraId="293A9891" w14:textId="77777777" w:rsidR="00CC0FDE" w:rsidRDefault="000F3552" w:rsidP="00B747A0">
            <w:pPr>
              <w:rPr>
                <w:lang w:val="fr-CA"/>
              </w:rPr>
            </w:pPr>
            <w:hyperlink r:id="rId14" w:history="1">
              <w:r w:rsidR="00CC0FDE" w:rsidRPr="00561F4A">
                <w:rPr>
                  <w:rStyle w:val="af"/>
                  <w:lang w:val="fr-CA"/>
                </w:rPr>
                <w:t>https://www.youtube.com/watch?v=_jkCHE6cCDY&amp;t=25s</w:t>
              </w:r>
            </w:hyperlink>
          </w:p>
          <w:p w14:paraId="47FBBD9B" w14:textId="77777777" w:rsidR="00CC0FDE" w:rsidRPr="0010703C" w:rsidRDefault="00CC0FDE" w:rsidP="00B747A0">
            <w:pPr>
              <w:rPr>
                <w:rFonts w:asciiTheme="majorHAnsi" w:hAnsiTheme="majorHAnsi" w:cstheme="majorHAnsi"/>
                <w:szCs w:val="21"/>
                <w:lang w:val="fr-CA"/>
              </w:rPr>
            </w:pPr>
            <w:r w:rsidRPr="0010703C">
              <w:rPr>
                <w:rFonts w:asciiTheme="majorHAnsi" w:hAnsiTheme="majorHAnsi" w:cstheme="majorHAnsi"/>
                <w:color w:val="111111"/>
                <w:szCs w:val="21"/>
                <w:lang w:val="fr-FR"/>
              </w:rPr>
              <w:t>Technique Magasin: Le paquet monté</w:t>
            </w:r>
          </w:p>
          <w:p w14:paraId="1FA5AF5D" w14:textId="77777777" w:rsidR="00CC0FDE" w:rsidRDefault="000F3552" w:rsidP="00B747A0">
            <w:pPr>
              <w:rPr>
                <w:lang w:val="fr-CA"/>
              </w:rPr>
            </w:pPr>
            <w:hyperlink r:id="rId15" w:history="1">
              <w:r w:rsidR="00CC0FDE" w:rsidRPr="00561F4A">
                <w:rPr>
                  <w:rStyle w:val="af"/>
                  <w:lang w:val="fr-CA"/>
                </w:rPr>
                <w:t>https://www.youtube.com/watch?v=NUQNFcR8m-4</w:t>
              </w:r>
            </w:hyperlink>
          </w:p>
          <w:p w14:paraId="54134CFD" w14:textId="77777777" w:rsidR="008A131C" w:rsidRDefault="008A131C" w:rsidP="00B747A0"/>
          <w:p w14:paraId="265901D4" w14:textId="672D689D" w:rsidR="00CC0FDE" w:rsidRPr="00061D01" w:rsidRDefault="00CC0FDE" w:rsidP="00B747A0">
            <w:r w:rsidRPr="00061D01">
              <w:rPr>
                <w:rFonts w:hint="eastAsia"/>
              </w:rPr>
              <w:t>評価ルーブリックの項目に注意しながら、前回作成したロールプレーの練習および打ち合わせをする。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FA7F809" w14:textId="77777777" w:rsidR="00CC0FDE" w:rsidRPr="00061D01" w:rsidRDefault="00CC0FDE" w:rsidP="00B747A0"/>
          <w:p w14:paraId="29E338D4" w14:textId="33F3E00D" w:rsidR="00CC0FDE" w:rsidRPr="00061D01" w:rsidRDefault="00CC0FDE" w:rsidP="00B747A0">
            <w:r>
              <w:t>ロールプレ</w:t>
            </w:r>
            <w:r w:rsidR="14A32918">
              <w:t>ー</w:t>
            </w:r>
            <w:r>
              <w:t>を演じる上でパン屋の雰囲気をつかませる。</w:t>
            </w:r>
          </w:p>
          <w:p w14:paraId="0D07E267" w14:textId="661068C0" w:rsidR="00CC0FDE" w:rsidRPr="00061D01" w:rsidRDefault="00CC0FDE" w:rsidP="00B747A0">
            <w:r w:rsidRPr="00061D01">
              <w:rPr>
                <w:rFonts w:hint="eastAsia"/>
              </w:rPr>
              <w:t>前回配布した</w:t>
            </w:r>
            <w:r w:rsidR="008A131C">
              <w:rPr>
                <w:rFonts w:hint="eastAsia"/>
              </w:rPr>
              <w:t>ワーク</w:t>
            </w:r>
            <w:r w:rsidRPr="00061D01">
              <w:rPr>
                <w:rFonts w:hint="eastAsia"/>
              </w:rPr>
              <w:t>シート</w:t>
            </w:r>
            <w:r w:rsidR="008A131C">
              <w:rPr>
                <w:rFonts w:hint="eastAsia"/>
              </w:rPr>
              <w:t>③</w:t>
            </w:r>
            <w:r w:rsidRPr="00061D01">
              <w:rPr>
                <w:rFonts w:hint="eastAsia"/>
              </w:rPr>
              <w:t>に気づいたことを書きこむように指示</w:t>
            </w:r>
            <w:r w:rsidR="008A131C">
              <w:rPr>
                <w:rFonts w:hint="eastAsia"/>
              </w:rPr>
              <w:t>。</w:t>
            </w:r>
          </w:p>
          <w:p w14:paraId="0285448A" w14:textId="77777777" w:rsidR="00CC0FDE" w:rsidRPr="00061D01" w:rsidRDefault="00CC0FDE" w:rsidP="00B747A0"/>
          <w:p w14:paraId="4DA321AC" w14:textId="77777777" w:rsidR="00CC0FDE" w:rsidRDefault="00CC0FDE" w:rsidP="00B747A0"/>
          <w:p w14:paraId="064F9E87" w14:textId="77777777" w:rsidR="00CC0FDE" w:rsidRDefault="00CC0FDE" w:rsidP="00B747A0"/>
          <w:p w14:paraId="37815FC2" w14:textId="77777777" w:rsidR="00CC0FDE" w:rsidRDefault="00CC0FDE" w:rsidP="00B747A0"/>
          <w:p w14:paraId="79437096" w14:textId="77777777" w:rsidR="00CC0FDE" w:rsidRDefault="00CC0FDE" w:rsidP="00B747A0"/>
          <w:p w14:paraId="4A11C8B0" w14:textId="77777777" w:rsidR="00CC0FDE" w:rsidRDefault="00CC0FDE" w:rsidP="00B747A0"/>
          <w:p w14:paraId="274CE380" w14:textId="77777777" w:rsidR="00CC0FDE" w:rsidRPr="00061D01" w:rsidRDefault="00CC0FDE" w:rsidP="00B747A0">
            <w:r w:rsidRPr="00061D01">
              <w:rPr>
                <w:rFonts w:hint="eastAsia"/>
              </w:rPr>
              <w:t>机間巡視をしながら、</w:t>
            </w:r>
            <w:r>
              <w:rPr>
                <w:rFonts w:hint="eastAsia"/>
              </w:rPr>
              <w:t>発音などチェック。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4BC07DFD" w14:textId="77777777" w:rsidR="00CC0FDE" w:rsidRPr="00061D01" w:rsidRDefault="00CC0FDE" w:rsidP="00B747A0"/>
          <w:p w14:paraId="32AE409B" w14:textId="77777777" w:rsidR="00CC0FDE" w:rsidRPr="00061D01" w:rsidRDefault="00CC0FDE" w:rsidP="00B747A0">
            <w:pPr>
              <w:rPr>
                <w:lang w:val="fr-CA"/>
              </w:rPr>
            </w:pPr>
            <w:r w:rsidRPr="00061D01">
              <w:rPr>
                <w:rFonts w:hint="eastAsia"/>
              </w:rPr>
              <w:t>異文化に対する興味関心があるか。文化の違う他者を受け入れる準備ができているか。</w:t>
            </w:r>
          </w:p>
          <w:p w14:paraId="61F15126" w14:textId="77777777" w:rsidR="00CC0FDE" w:rsidRPr="00061D01" w:rsidRDefault="00CC0FDE" w:rsidP="00B747A0">
            <w:pPr>
              <w:rPr>
                <w:lang w:val="fr-CA"/>
              </w:rPr>
            </w:pPr>
          </w:p>
        </w:tc>
      </w:tr>
      <w:tr w:rsidR="00CC0FDE" w:rsidRPr="00061D01" w14:paraId="2A09F9E9" w14:textId="77777777" w:rsidTr="003A1E85">
        <w:trPr>
          <w:trHeight w:val="119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2C92116" w14:textId="5F3F0322" w:rsidR="00CC0FDE" w:rsidRPr="00061D01" w:rsidRDefault="00CC0FDE" w:rsidP="00B747A0">
            <w:r w:rsidRPr="00061D01">
              <w:rPr>
                <w:rFonts w:hint="eastAsia"/>
              </w:rPr>
              <w:t>展開</w:t>
            </w:r>
          </w:p>
          <w:p w14:paraId="6907083B" w14:textId="6B43648D" w:rsidR="00CC0FDE" w:rsidRPr="009909E3" w:rsidRDefault="009909E3" w:rsidP="00B747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DD3BBF7" w14:textId="1E8F6F89" w:rsidR="00CC0FDE" w:rsidRPr="00061D01" w:rsidRDefault="00CC0FDE" w:rsidP="00B747A0">
            <w:pPr>
              <w:rPr>
                <w:rFonts w:asciiTheme="majorEastAsia" w:eastAsiaTheme="majorEastAsia" w:hAnsiTheme="majorEastAsia"/>
              </w:rPr>
            </w:pPr>
            <w:r w:rsidRPr="00061D01">
              <w:rPr>
                <w:rFonts w:hint="eastAsia"/>
              </w:rPr>
              <w:t>【タスク：ロールプレー】</w:t>
            </w:r>
          </w:p>
          <w:p w14:paraId="4EDEC839" w14:textId="7FB68FD1" w:rsidR="00CC0FDE" w:rsidRPr="00061D01" w:rsidRDefault="008A131C" w:rsidP="00B747A0">
            <w:r>
              <w:rPr>
                <w:rFonts w:hint="eastAsia"/>
              </w:rPr>
              <w:t>・</w:t>
            </w:r>
            <w:r w:rsidR="00CC0FDE" w:rsidRPr="00061D01">
              <w:rPr>
                <w:rFonts w:hint="eastAsia"/>
              </w:rPr>
              <w:t>グループ毎に、パン屋での買い物のロールプレーを実施する。</w:t>
            </w:r>
          </w:p>
          <w:p w14:paraId="25651EB1" w14:textId="37983C18" w:rsidR="00CC0FDE" w:rsidRPr="009909E3" w:rsidRDefault="008A131C" w:rsidP="00B747A0">
            <w:r>
              <w:t>・</w:t>
            </w:r>
            <w:r w:rsidR="221547CC">
              <w:t>他のグループが演じているとき、鑑賞しながら</w:t>
            </w:r>
            <w:r>
              <w:t>評価をワークシート④</w:t>
            </w:r>
            <w:r w:rsidR="58F030E3">
              <w:t>に</w:t>
            </w:r>
            <w:r>
              <w:t>書き込む。</w:t>
            </w:r>
          </w:p>
          <w:p w14:paraId="3357447E" w14:textId="42076D60" w:rsidR="00CC0FDE" w:rsidRPr="00061D01" w:rsidRDefault="009909E3" w:rsidP="00B747A0">
            <w:r>
              <w:rPr>
                <w:rFonts w:hint="eastAsia"/>
              </w:rPr>
              <w:t>・</w:t>
            </w:r>
            <w:r w:rsidR="00CC0FDE" w:rsidRPr="00061D01">
              <w:rPr>
                <w:rFonts w:hint="eastAsia"/>
              </w:rPr>
              <w:t>自分たちのグループが演じ終わったら、評価ルーブリックを使って、自己評価する。</w:t>
            </w:r>
          </w:p>
          <w:p w14:paraId="35EB6799" w14:textId="77777777" w:rsidR="00CC0FDE" w:rsidRPr="00061D01" w:rsidRDefault="00CC0FDE" w:rsidP="00B747A0"/>
          <w:p w14:paraId="3CCAD5D8" w14:textId="77777777" w:rsidR="00CC0FDE" w:rsidRPr="00061D01" w:rsidRDefault="00CC0FDE" w:rsidP="009909E3"/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C7A8BF8" w14:textId="77777777" w:rsidR="00CC0FDE" w:rsidRPr="00061D01" w:rsidRDefault="00CC0FDE" w:rsidP="00B747A0">
            <w:r>
              <w:rPr>
                <w:rFonts w:hint="eastAsia"/>
              </w:rPr>
              <w:t>看板、</w:t>
            </w:r>
            <w:r w:rsidRPr="00061D01">
              <w:rPr>
                <w:rFonts w:hint="eastAsia"/>
              </w:rPr>
              <w:t>パン</w:t>
            </w:r>
            <w:r>
              <w:rPr>
                <w:rFonts w:hint="eastAsia"/>
              </w:rPr>
              <w:t>などの写真をはったり、現物を少し置いたりし、また</w:t>
            </w:r>
            <w:r w:rsidRPr="00061D01">
              <w:rPr>
                <w:rFonts w:hint="eastAsia"/>
              </w:rPr>
              <w:t>お金</w:t>
            </w:r>
            <w:r>
              <w:rPr>
                <w:rFonts w:hint="eastAsia"/>
              </w:rPr>
              <w:t>、エプロンなど</w:t>
            </w:r>
            <w:r w:rsidRPr="00061D01">
              <w:rPr>
                <w:rFonts w:hint="eastAsia"/>
              </w:rPr>
              <w:t>を準備して、実際のお店のような設定をつくる。</w:t>
            </w:r>
          </w:p>
          <w:p w14:paraId="14589465" w14:textId="7830BA2D" w:rsidR="00CC0FDE" w:rsidRDefault="008A131C" w:rsidP="00B747A0">
            <w:r>
              <w:rPr>
                <w:rFonts w:hint="eastAsia"/>
              </w:rPr>
              <w:t>ワークシート④の配布。</w:t>
            </w:r>
          </w:p>
          <w:p w14:paraId="25419E5D" w14:textId="77777777" w:rsidR="00CC0FDE" w:rsidRPr="00061D01" w:rsidRDefault="00CC0FDE" w:rsidP="00B747A0">
            <w:r w:rsidRPr="00061D01">
              <w:rPr>
                <w:rFonts w:hint="eastAsia"/>
              </w:rPr>
              <w:t>ロールプレーが円滑に行われるように支援する。</w:t>
            </w:r>
          </w:p>
          <w:p w14:paraId="1F0961CC" w14:textId="236B7939" w:rsidR="00CC0FDE" w:rsidRPr="00061D01" w:rsidRDefault="00CC0FDE" w:rsidP="00B747A0">
            <w:r w:rsidRPr="00061D01">
              <w:rPr>
                <w:rFonts w:hint="eastAsia"/>
              </w:rPr>
              <w:t>表現に詰まったりしたら、必要に応じて助ける。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45F99578" w14:textId="77777777" w:rsidR="00CC0FDE" w:rsidRPr="00061D01" w:rsidRDefault="00CC0FDE" w:rsidP="00B747A0">
            <w:r w:rsidRPr="00061D01">
              <w:rPr>
                <w:rFonts w:hint="eastAsia"/>
              </w:rPr>
              <w:t>評価ルーブリックで評価する。可能なら、学生間でもルーブリックで評価する</w:t>
            </w:r>
          </w:p>
          <w:p w14:paraId="12E7F114" w14:textId="77777777" w:rsidR="00CC0FDE" w:rsidRPr="00061D01" w:rsidRDefault="00CC0FDE" w:rsidP="00B747A0"/>
          <w:p w14:paraId="67184B34" w14:textId="77777777" w:rsidR="00CC0FDE" w:rsidRPr="00061D01" w:rsidRDefault="00CC0FDE" w:rsidP="00B747A0"/>
        </w:tc>
      </w:tr>
      <w:tr w:rsidR="00CC0FDE" w:rsidRPr="00061D01" w14:paraId="74AC41B9" w14:textId="77777777" w:rsidTr="003A1E85">
        <w:trPr>
          <w:trHeight w:val="1870"/>
        </w:trPr>
        <w:tc>
          <w:tcPr>
            <w:tcW w:w="704" w:type="dxa"/>
            <w:tcBorders>
              <w:top w:val="single" w:sz="4" w:space="0" w:color="auto"/>
            </w:tcBorders>
          </w:tcPr>
          <w:p w14:paraId="5BC52853" w14:textId="77777777" w:rsidR="00CC0FDE" w:rsidRPr="00061D01" w:rsidRDefault="00CC0FDE" w:rsidP="00B747A0">
            <w:r w:rsidRPr="00061D01">
              <w:rPr>
                <w:rFonts w:hint="eastAsia"/>
              </w:rPr>
              <w:t>まとめ</w:t>
            </w:r>
          </w:p>
          <w:p w14:paraId="35A8D956" w14:textId="4B6DAA2B" w:rsidR="00CC0FDE" w:rsidRPr="00061D01" w:rsidRDefault="009909E3" w:rsidP="00B747A0">
            <w:r>
              <w:rPr>
                <w:rFonts w:hint="eastAsia"/>
              </w:rPr>
              <w:t>5分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29A68246" w14:textId="77777777" w:rsidR="00CC0FDE" w:rsidRDefault="00CC0FDE" w:rsidP="00B747A0">
            <w:r w:rsidRPr="00061D01">
              <w:rPr>
                <w:rFonts w:hint="eastAsia"/>
              </w:rPr>
              <w:t>拠点授業に関するアンケートに回答する。</w:t>
            </w:r>
          </w:p>
          <w:p w14:paraId="73E07C96" w14:textId="16F6B402" w:rsidR="00CC0FDE" w:rsidRPr="00061D01" w:rsidRDefault="00CC0FDE" w:rsidP="00B747A0"/>
        </w:tc>
        <w:tc>
          <w:tcPr>
            <w:tcW w:w="2597" w:type="dxa"/>
            <w:tcBorders>
              <w:top w:val="single" w:sz="4" w:space="0" w:color="auto"/>
            </w:tcBorders>
          </w:tcPr>
          <w:p w14:paraId="11D886E5" w14:textId="77777777" w:rsidR="009909E3" w:rsidRDefault="009909E3" w:rsidP="00B747A0">
            <w:r>
              <w:rPr>
                <w:rFonts w:hint="eastAsia"/>
              </w:rPr>
              <w:t>評価アンケート配布。</w:t>
            </w:r>
          </w:p>
          <w:p w14:paraId="06187970" w14:textId="4B2531AD" w:rsidR="00CC0FDE" w:rsidRPr="00061D01" w:rsidRDefault="00CC0FDE" w:rsidP="00B747A0">
            <w:r>
              <w:t>簡単にアンケートの説明をし、</w:t>
            </w:r>
            <w:r w:rsidR="003A1E85">
              <w:rPr>
                <w:rFonts w:hint="eastAsia"/>
              </w:rPr>
              <w:t>３回分</w:t>
            </w:r>
            <w:r>
              <w:t>研究授業についてアンケートで評価してもらう。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73F76360" w14:textId="77777777" w:rsidR="00CC0FDE" w:rsidRPr="00061D01" w:rsidRDefault="00CC0FDE" w:rsidP="00B747A0">
            <w:pPr>
              <w:rPr>
                <w:color w:val="FF0000"/>
              </w:rPr>
            </w:pPr>
          </w:p>
        </w:tc>
      </w:tr>
    </w:tbl>
    <w:p w14:paraId="77613CC9" w14:textId="77777777" w:rsidR="00CC0FDE" w:rsidRPr="003A1E85" w:rsidRDefault="00CC0FDE" w:rsidP="008018D7"/>
    <w:sectPr w:rsidR="00CC0FDE" w:rsidRPr="003A1E85" w:rsidSect="0074775E">
      <w:footerReference w:type="even" r:id="rId16"/>
      <w:footerReference w:type="default" r:id="rId1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58D12" w14:textId="77777777" w:rsidR="000F3552" w:rsidRDefault="000F3552" w:rsidP="00271369">
      <w:r>
        <w:separator/>
      </w:r>
    </w:p>
  </w:endnote>
  <w:endnote w:type="continuationSeparator" w:id="0">
    <w:p w14:paraId="07973DD1" w14:textId="77777777" w:rsidR="000F3552" w:rsidRDefault="000F3552" w:rsidP="0027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</w:rPr>
      <w:id w:val="-1720039863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5B025D45" w14:textId="77777777" w:rsidR="008018D7" w:rsidRDefault="008018D7" w:rsidP="008018D7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04C114E2" w14:textId="77777777" w:rsidR="008018D7" w:rsidRDefault="008018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</w:rPr>
      <w:id w:val="-1044598844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18F5F4AC" w14:textId="77777777" w:rsidR="008018D7" w:rsidRDefault="008018D7" w:rsidP="008018D7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2EB82634" w14:textId="77777777" w:rsidR="008018D7" w:rsidRDefault="008018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AE6CE" w14:textId="77777777" w:rsidR="000F3552" w:rsidRDefault="000F3552" w:rsidP="00271369">
      <w:r>
        <w:separator/>
      </w:r>
    </w:p>
  </w:footnote>
  <w:footnote w:type="continuationSeparator" w:id="0">
    <w:p w14:paraId="60751190" w14:textId="77777777" w:rsidR="000F3552" w:rsidRDefault="000F3552" w:rsidP="00271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C3FFD"/>
    <w:multiLevelType w:val="hybridMultilevel"/>
    <w:tmpl w:val="ECC86236"/>
    <w:lvl w:ilvl="0" w:tplc="94FC367E">
      <w:start w:val="1"/>
      <w:numFmt w:val="bullet"/>
      <w:lvlText w:val="・"/>
      <w:lvlJc w:val="left"/>
      <w:pPr>
        <w:ind w:left="284" w:hanging="284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64C1E"/>
    <w:multiLevelType w:val="hybridMultilevel"/>
    <w:tmpl w:val="5D9456F8"/>
    <w:lvl w:ilvl="0" w:tplc="275C6F90">
      <w:numFmt w:val="bullet"/>
      <w:lvlText w:val="・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E314036"/>
    <w:multiLevelType w:val="hybridMultilevel"/>
    <w:tmpl w:val="944CC466"/>
    <w:lvl w:ilvl="0" w:tplc="31784236">
      <w:start w:val="42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DC531E"/>
    <w:multiLevelType w:val="hybridMultilevel"/>
    <w:tmpl w:val="D11E0440"/>
    <w:lvl w:ilvl="0" w:tplc="7E146D30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227731"/>
    <w:multiLevelType w:val="hybridMultilevel"/>
    <w:tmpl w:val="BB8EAB12"/>
    <w:lvl w:ilvl="0" w:tplc="F06AA296">
      <w:start w:val="4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1073A5"/>
    <w:multiLevelType w:val="hybridMultilevel"/>
    <w:tmpl w:val="7D246044"/>
    <w:lvl w:ilvl="0" w:tplc="FE5CB86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47C02680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E829F5"/>
    <w:multiLevelType w:val="hybridMultilevel"/>
    <w:tmpl w:val="BA3E5B58"/>
    <w:lvl w:ilvl="0" w:tplc="FE5CB86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D8E680A4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B7499A"/>
    <w:multiLevelType w:val="hybridMultilevel"/>
    <w:tmpl w:val="4232F994"/>
    <w:lvl w:ilvl="0" w:tplc="802ED35E">
      <w:start w:val="1"/>
      <w:numFmt w:val="bullet"/>
      <w:lvlText w:val="・"/>
      <w:lvlJc w:val="left"/>
      <w:pPr>
        <w:ind w:left="284" w:hanging="284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88"/>
    <w:rsid w:val="00004718"/>
    <w:rsid w:val="000107CE"/>
    <w:rsid w:val="00010B42"/>
    <w:rsid w:val="000170C1"/>
    <w:rsid w:val="000500B8"/>
    <w:rsid w:val="00065DC8"/>
    <w:rsid w:val="00077A29"/>
    <w:rsid w:val="00083781"/>
    <w:rsid w:val="00085731"/>
    <w:rsid w:val="000865EF"/>
    <w:rsid w:val="0008730A"/>
    <w:rsid w:val="0009584B"/>
    <w:rsid w:val="000C1C93"/>
    <w:rsid w:val="000C66DF"/>
    <w:rsid w:val="000D119E"/>
    <w:rsid w:val="000F3552"/>
    <w:rsid w:val="00133BC2"/>
    <w:rsid w:val="00135A4E"/>
    <w:rsid w:val="00141D70"/>
    <w:rsid w:val="0014223B"/>
    <w:rsid w:val="001524F0"/>
    <w:rsid w:val="00156945"/>
    <w:rsid w:val="001A4CE9"/>
    <w:rsid w:val="001B4B36"/>
    <w:rsid w:val="001B526E"/>
    <w:rsid w:val="001B6EE2"/>
    <w:rsid w:val="001C070D"/>
    <w:rsid w:val="001C162B"/>
    <w:rsid w:val="001C377E"/>
    <w:rsid w:val="001C769E"/>
    <w:rsid w:val="001E0AFA"/>
    <w:rsid w:val="0023198D"/>
    <w:rsid w:val="00241607"/>
    <w:rsid w:val="00251A65"/>
    <w:rsid w:val="00254C2D"/>
    <w:rsid w:val="00255CA4"/>
    <w:rsid w:val="00265309"/>
    <w:rsid w:val="00271369"/>
    <w:rsid w:val="00271BF0"/>
    <w:rsid w:val="002758AB"/>
    <w:rsid w:val="00294637"/>
    <w:rsid w:val="002A0FD7"/>
    <w:rsid w:val="002A2BE0"/>
    <w:rsid w:val="002A311F"/>
    <w:rsid w:val="002C06DD"/>
    <w:rsid w:val="002C3BCC"/>
    <w:rsid w:val="002D0323"/>
    <w:rsid w:val="002D66BB"/>
    <w:rsid w:val="003007B7"/>
    <w:rsid w:val="00304814"/>
    <w:rsid w:val="00326C01"/>
    <w:rsid w:val="00327F23"/>
    <w:rsid w:val="00336835"/>
    <w:rsid w:val="003435D6"/>
    <w:rsid w:val="00361C00"/>
    <w:rsid w:val="00372416"/>
    <w:rsid w:val="0037702B"/>
    <w:rsid w:val="00390EBF"/>
    <w:rsid w:val="003A1E85"/>
    <w:rsid w:val="003B09EE"/>
    <w:rsid w:val="003F245D"/>
    <w:rsid w:val="00407090"/>
    <w:rsid w:val="00441DFA"/>
    <w:rsid w:val="00442DED"/>
    <w:rsid w:val="004435E5"/>
    <w:rsid w:val="004517CC"/>
    <w:rsid w:val="00454870"/>
    <w:rsid w:val="00456A2D"/>
    <w:rsid w:val="00473A45"/>
    <w:rsid w:val="00473EEA"/>
    <w:rsid w:val="00475D88"/>
    <w:rsid w:val="004844B8"/>
    <w:rsid w:val="00487018"/>
    <w:rsid w:val="00487FFA"/>
    <w:rsid w:val="004A1248"/>
    <w:rsid w:val="004A2BAF"/>
    <w:rsid w:val="004A2FEF"/>
    <w:rsid w:val="004A40DF"/>
    <w:rsid w:val="004A4B65"/>
    <w:rsid w:val="004E15BB"/>
    <w:rsid w:val="004F008B"/>
    <w:rsid w:val="004F290A"/>
    <w:rsid w:val="00504E40"/>
    <w:rsid w:val="00515050"/>
    <w:rsid w:val="00520D89"/>
    <w:rsid w:val="00523D4A"/>
    <w:rsid w:val="0052443F"/>
    <w:rsid w:val="00524945"/>
    <w:rsid w:val="00535F55"/>
    <w:rsid w:val="00545DC3"/>
    <w:rsid w:val="00557E4D"/>
    <w:rsid w:val="0056099F"/>
    <w:rsid w:val="00564466"/>
    <w:rsid w:val="00564EA9"/>
    <w:rsid w:val="00570FA1"/>
    <w:rsid w:val="0057498D"/>
    <w:rsid w:val="0058729E"/>
    <w:rsid w:val="005A3E7E"/>
    <w:rsid w:val="005B2A2B"/>
    <w:rsid w:val="005D0F78"/>
    <w:rsid w:val="005D7235"/>
    <w:rsid w:val="005E122E"/>
    <w:rsid w:val="005F4AFF"/>
    <w:rsid w:val="0060162C"/>
    <w:rsid w:val="00616665"/>
    <w:rsid w:val="00620F0C"/>
    <w:rsid w:val="00622BD8"/>
    <w:rsid w:val="00624E83"/>
    <w:rsid w:val="0064525B"/>
    <w:rsid w:val="00654666"/>
    <w:rsid w:val="0068262A"/>
    <w:rsid w:val="006848CB"/>
    <w:rsid w:val="00684972"/>
    <w:rsid w:val="00685B18"/>
    <w:rsid w:val="00692130"/>
    <w:rsid w:val="006A5910"/>
    <w:rsid w:val="006C380E"/>
    <w:rsid w:val="006C3A4F"/>
    <w:rsid w:val="006D54EE"/>
    <w:rsid w:val="006F1500"/>
    <w:rsid w:val="006F2571"/>
    <w:rsid w:val="006F50C0"/>
    <w:rsid w:val="00711C8D"/>
    <w:rsid w:val="007120E0"/>
    <w:rsid w:val="007151CF"/>
    <w:rsid w:val="00727FB0"/>
    <w:rsid w:val="00734CF4"/>
    <w:rsid w:val="00743482"/>
    <w:rsid w:val="0074775E"/>
    <w:rsid w:val="007559F6"/>
    <w:rsid w:val="00755E81"/>
    <w:rsid w:val="007707A3"/>
    <w:rsid w:val="00777C9B"/>
    <w:rsid w:val="0078084B"/>
    <w:rsid w:val="007A4031"/>
    <w:rsid w:val="007A79BA"/>
    <w:rsid w:val="007E2033"/>
    <w:rsid w:val="007E4503"/>
    <w:rsid w:val="007F0B22"/>
    <w:rsid w:val="007F4C63"/>
    <w:rsid w:val="008018D7"/>
    <w:rsid w:val="00802A00"/>
    <w:rsid w:val="00806F1D"/>
    <w:rsid w:val="00827EEF"/>
    <w:rsid w:val="0084465E"/>
    <w:rsid w:val="00853D53"/>
    <w:rsid w:val="0085403C"/>
    <w:rsid w:val="008577C2"/>
    <w:rsid w:val="00871783"/>
    <w:rsid w:val="00876A24"/>
    <w:rsid w:val="00887E3E"/>
    <w:rsid w:val="00896549"/>
    <w:rsid w:val="008A131C"/>
    <w:rsid w:val="008A5ADD"/>
    <w:rsid w:val="008B051A"/>
    <w:rsid w:val="008B32AA"/>
    <w:rsid w:val="008B331D"/>
    <w:rsid w:val="008C4C3F"/>
    <w:rsid w:val="008C7773"/>
    <w:rsid w:val="008D1233"/>
    <w:rsid w:val="008D542C"/>
    <w:rsid w:val="008D7407"/>
    <w:rsid w:val="008F17FB"/>
    <w:rsid w:val="00900E09"/>
    <w:rsid w:val="00954D66"/>
    <w:rsid w:val="00964531"/>
    <w:rsid w:val="009660E7"/>
    <w:rsid w:val="00972709"/>
    <w:rsid w:val="009808B6"/>
    <w:rsid w:val="009814C8"/>
    <w:rsid w:val="009909E3"/>
    <w:rsid w:val="00990E3E"/>
    <w:rsid w:val="009A37CA"/>
    <w:rsid w:val="009A54CA"/>
    <w:rsid w:val="00A013C9"/>
    <w:rsid w:val="00A042BE"/>
    <w:rsid w:val="00A20EB7"/>
    <w:rsid w:val="00A229F7"/>
    <w:rsid w:val="00A24B8E"/>
    <w:rsid w:val="00A30E85"/>
    <w:rsid w:val="00A33031"/>
    <w:rsid w:val="00A37422"/>
    <w:rsid w:val="00A67E0C"/>
    <w:rsid w:val="00A74B4F"/>
    <w:rsid w:val="00A86B19"/>
    <w:rsid w:val="00A9215D"/>
    <w:rsid w:val="00AA55F1"/>
    <w:rsid w:val="00AB6396"/>
    <w:rsid w:val="00AD0D4C"/>
    <w:rsid w:val="00AD2CFF"/>
    <w:rsid w:val="00AF5C9D"/>
    <w:rsid w:val="00B1427C"/>
    <w:rsid w:val="00B226F8"/>
    <w:rsid w:val="00B23715"/>
    <w:rsid w:val="00B256C8"/>
    <w:rsid w:val="00B303C0"/>
    <w:rsid w:val="00B351FB"/>
    <w:rsid w:val="00B35ADE"/>
    <w:rsid w:val="00B41157"/>
    <w:rsid w:val="00B4383E"/>
    <w:rsid w:val="00B84695"/>
    <w:rsid w:val="00BA2A25"/>
    <w:rsid w:val="00BB30BC"/>
    <w:rsid w:val="00BB3E78"/>
    <w:rsid w:val="00BB415E"/>
    <w:rsid w:val="00BD27F9"/>
    <w:rsid w:val="00C02AFA"/>
    <w:rsid w:val="00C166D8"/>
    <w:rsid w:val="00C201F3"/>
    <w:rsid w:val="00C20973"/>
    <w:rsid w:val="00C258F4"/>
    <w:rsid w:val="00C25FC6"/>
    <w:rsid w:val="00C35D9E"/>
    <w:rsid w:val="00C3790D"/>
    <w:rsid w:val="00C406EB"/>
    <w:rsid w:val="00C57FE1"/>
    <w:rsid w:val="00C65FBB"/>
    <w:rsid w:val="00C869F2"/>
    <w:rsid w:val="00C914AD"/>
    <w:rsid w:val="00CC0FDE"/>
    <w:rsid w:val="00CC41DF"/>
    <w:rsid w:val="00CE08F2"/>
    <w:rsid w:val="00CF4A51"/>
    <w:rsid w:val="00CF7FBB"/>
    <w:rsid w:val="00D143F4"/>
    <w:rsid w:val="00D234AD"/>
    <w:rsid w:val="00D25E0A"/>
    <w:rsid w:val="00D34269"/>
    <w:rsid w:val="00D362CE"/>
    <w:rsid w:val="00D36966"/>
    <w:rsid w:val="00D64647"/>
    <w:rsid w:val="00D75CBD"/>
    <w:rsid w:val="00D94667"/>
    <w:rsid w:val="00DC0250"/>
    <w:rsid w:val="00DC2253"/>
    <w:rsid w:val="00DC4B5F"/>
    <w:rsid w:val="00DC64D8"/>
    <w:rsid w:val="00DC6A6A"/>
    <w:rsid w:val="00DD2BFD"/>
    <w:rsid w:val="00DD4988"/>
    <w:rsid w:val="00DD6A11"/>
    <w:rsid w:val="00E0556B"/>
    <w:rsid w:val="00E27FB0"/>
    <w:rsid w:val="00E60226"/>
    <w:rsid w:val="00E71334"/>
    <w:rsid w:val="00E77D47"/>
    <w:rsid w:val="00EA79CA"/>
    <w:rsid w:val="00EB0938"/>
    <w:rsid w:val="00EB78A0"/>
    <w:rsid w:val="00ED149E"/>
    <w:rsid w:val="00ED5D97"/>
    <w:rsid w:val="00EE38F0"/>
    <w:rsid w:val="00EE68CC"/>
    <w:rsid w:val="00EF3445"/>
    <w:rsid w:val="00F07078"/>
    <w:rsid w:val="00F102A8"/>
    <w:rsid w:val="00F11B00"/>
    <w:rsid w:val="00F2002F"/>
    <w:rsid w:val="00F654D8"/>
    <w:rsid w:val="00F6755C"/>
    <w:rsid w:val="00F72266"/>
    <w:rsid w:val="00F745C4"/>
    <w:rsid w:val="00F96198"/>
    <w:rsid w:val="00FA2C6A"/>
    <w:rsid w:val="00FB600D"/>
    <w:rsid w:val="00FD698A"/>
    <w:rsid w:val="0383B508"/>
    <w:rsid w:val="07C7D48E"/>
    <w:rsid w:val="092BCC74"/>
    <w:rsid w:val="09792745"/>
    <w:rsid w:val="14A32918"/>
    <w:rsid w:val="1A20F11B"/>
    <w:rsid w:val="1B272E53"/>
    <w:rsid w:val="1D5B58DA"/>
    <w:rsid w:val="1FA7529E"/>
    <w:rsid w:val="2029F67E"/>
    <w:rsid w:val="2124DBB3"/>
    <w:rsid w:val="221547CC"/>
    <w:rsid w:val="22D91C62"/>
    <w:rsid w:val="2410C7EB"/>
    <w:rsid w:val="281BE006"/>
    <w:rsid w:val="2DCAA57E"/>
    <w:rsid w:val="30D62296"/>
    <w:rsid w:val="315A0A72"/>
    <w:rsid w:val="3733FF2B"/>
    <w:rsid w:val="3789F662"/>
    <w:rsid w:val="3B8B83A6"/>
    <w:rsid w:val="3F96A68E"/>
    <w:rsid w:val="41E00953"/>
    <w:rsid w:val="47177928"/>
    <w:rsid w:val="4CC8E212"/>
    <w:rsid w:val="53EA6EF4"/>
    <w:rsid w:val="58F030E3"/>
    <w:rsid w:val="5F2ECC45"/>
    <w:rsid w:val="600DC6A3"/>
    <w:rsid w:val="60C86617"/>
    <w:rsid w:val="6370629A"/>
    <w:rsid w:val="6B0BBC32"/>
    <w:rsid w:val="6E318BAA"/>
    <w:rsid w:val="7169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EA92F8"/>
  <w15:chartTrackingRefBased/>
  <w15:docId w15:val="{AAB1D424-63FE-4170-8AF9-A637DFF4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1369"/>
  </w:style>
  <w:style w:type="paragraph" w:styleId="a6">
    <w:name w:val="footer"/>
    <w:basedOn w:val="a"/>
    <w:link w:val="a7"/>
    <w:uiPriority w:val="99"/>
    <w:unhideWhenUsed/>
    <w:rsid w:val="00271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1369"/>
  </w:style>
  <w:style w:type="paragraph" w:styleId="a8">
    <w:name w:val="Balloon Text"/>
    <w:basedOn w:val="a"/>
    <w:link w:val="a9"/>
    <w:uiPriority w:val="99"/>
    <w:semiHidden/>
    <w:unhideWhenUsed/>
    <w:rsid w:val="00587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729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D75CBD"/>
  </w:style>
  <w:style w:type="paragraph" w:styleId="ab">
    <w:name w:val="List Paragraph"/>
    <w:basedOn w:val="a"/>
    <w:uiPriority w:val="34"/>
    <w:qFormat/>
    <w:rsid w:val="00827EE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ED5D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5D9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D5D97"/>
  </w:style>
  <w:style w:type="character" w:styleId="af">
    <w:name w:val="Hyperlink"/>
    <w:basedOn w:val="a0"/>
    <w:uiPriority w:val="99"/>
    <w:unhideWhenUsed/>
    <w:rsid w:val="00D362CE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801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sw0Iid_DDd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odcastfrancaisfacile.com/dialogue/la-boulangerie-1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njourdefrance.com/exercices/contenu/15/parlerFrancais/233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NUQNFcR8m-4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_jkCHE6cCDY&amp;t=25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75084BCAE4294EA306BEC0232F3F4C" ma:contentTypeVersion="5" ma:contentTypeDescription="新しいドキュメントを作成します。" ma:contentTypeScope="" ma:versionID="01eec263ff479593030c395a7bcfddc2">
  <xsd:schema xmlns:xsd="http://www.w3.org/2001/XMLSchema" xmlns:xs="http://www.w3.org/2001/XMLSchema" xmlns:p="http://schemas.microsoft.com/office/2006/metadata/properties" xmlns:ns2="1bf4428a-e5d3-4f23-9bef-752c184a9280" targetNamespace="http://schemas.microsoft.com/office/2006/metadata/properties" ma:root="true" ma:fieldsID="e4069060e9b922609af121399828c50d" ns2:_="">
    <xsd:import namespace="1bf4428a-e5d3-4f23-9bef-752c184a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4428a-e5d3-4f23-9bef-752c184a9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ECFB8-6459-48FA-A263-C6C2A2D0B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FF3B9-F9D1-442C-B44E-1B553A66B0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B3AA75-F8C0-47DB-9213-E56DCFA4FA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E3F015-603A-407D-AEEF-B876B9B26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4428a-e5d3-4f23-9bef-752c184a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UEDA</dc:creator>
  <cp:keywords/>
  <dc:description/>
  <cp:lastModifiedBy>yamada hitoshi</cp:lastModifiedBy>
  <cp:revision>7</cp:revision>
  <cp:lastPrinted>2020-08-31T02:15:00Z</cp:lastPrinted>
  <dcterms:created xsi:type="dcterms:W3CDTF">2021-01-30T16:10:00Z</dcterms:created>
  <dcterms:modified xsi:type="dcterms:W3CDTF">2021-03-28T02:07:00Z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0x0101000975084BCAE4294EA306BEC0232F3F4C</vt:lpwstr>
  </property>
</Properties>
</file>